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CB7" w:rsidRDefault="00441CB7">
      <w:pPr>
        <w:pStyle w:val="Titel"/>
      </w:pPr>
      <w:r>
        <w:t xml:space="preserve">Vereinigung </w:t>
      </w:r>
    </w:p>
    <w:p w:rsidR="00441CB7" w:rsidRDefault="00441CB7" w:rsidP="00551FEB">
      <w:pPr>
        <w:ind w:hanging="284"/>
        <w:jc w:val="center"/>
        <w:rPr>
          <w:rFonts w:ascii="Times New Roman" w:hAnsi="Times New Roman"/>
          <w:sz w:val="28"/>
        </w:rPr>
      </w:pPr>
      <w:r>
        <w:rPr>
          <w:rFonts w:ascii="Times New Roman" w:hAnsi="Times New Roman"/>
          <w:sz w:val="28"/>
        </w:rPr>
        <w:t>Deutsch-</w:t>
      </w:r>
      <w:r w:rsidR="00551FEB">
        <w:rPr>
          <w:rFonts w:ascii="Times New Roman" w:hAnsi="Times New Roman"/>
          <w:sz w:val="28"/>
        </w:rPr>
        <w:t>F</w:t>
      </w:r>
      <w:r>
        <w:rPr>
          <w:rFonts w:ascii="Times New Roman" w:hAnsi="Times New Roman"/>
          <w:sz w:val="28"/>
        </w:rPr>
        <w:t xml:space="preserve">ranzösischer Gesellschaften </w:t>
      </w:r>
    </w:p>
    <w:p w:rsidR="00441CB7" w:rsidRDefault="00F04489">
      <w:pPr>
        <w:jc w:val="center"/>
        <w:rPr>
          <w:rFonts w:ascii="Times New Roman" w:hAnsi="Times New Roman"/>
          <w:sz w:val="28"/>
        </w:rPr>
      </w:pPr>
      <w:r>
        <w:rPr>
          <w:rFonts w:ascii="Times New Roman" w:hAnsi="Times New Roman"/>
          <w:sz w:val="28"/>
        </w:rPr>
        <w:t xml:space="preserve">für Europa </w:t>
      </w:r>
      <w:r w:rsidR="00441CB7">
        <w:rPr>
          <w:rFonts w:ascii="Times New Roman" w:hAnsi="Times New Roman"/>
          <w:sz w:val="28"/>
        </w:rPr>
        <w:t>e.V.</w:t>
      </w:r>
    </w:p>
    <w:p w:rsidR="00551FEB" w:rsidRPr="005E1CF5" w:rsidRDefault="00551FEB">
      <w:pPr>
        <w:jc w:val="center"/>
        <w:rPr>
          <w:rFonts w:ascii="Times New Roman" w:hAnsi="Times New Roman"/>
          <w:sz w:val="28"/>
          <w:lang w:val="fr-FR"/>
        </w:rPr>
      </w:pPr>
      <w:r w:rsidRPr="005E1CF5">
        <w:rPr>
          <w:rFonts w:ascii="Times New Roman" w:hAnsi="Times New Roman"/>
          <w:sz w:val="28"/>
          <w:lang w:val="fr-FR"/>
        </w:rPr>
        <w:t>VDFG</w:t>
      </w:r>
    </w:p>
    <w:p w:rsidR="00441CB7" w:rsidRDefault="00250C0E">
      <w:pPr>
        <w:ind w:right="-72"/>
        <w:jc w:val="center"/>
        <w:rPr>
          <w:rFonts w:ascii="Times New Roman" w:hAnsi="Times New Roman"/>
          <w:sz w:val="28"/>
          <w:lang w:val="fr-FR"/>
        </w:rPr>
      </w:pPr>
      <w:r>
        <w:rPr>
          <w:noProof/>
        </w:rPr>
        <w:lastRenderedPageBreak/>
        <w:drawing>
          <wp:anchor distT="0" distB="0" distL="114300" distR="114300" simplePos="0" relativeHeight="251657728" behindDoc="0" locked="0" layoutInCell="1" allowOverlap="1">
            <wp:simplePos x="0" y="0"/>
            <wp:positionH relativeFrom="column">
              <wp:posOffset>309245</wp:posOffset>
            </wp:positionH>
            <wp:positionV relativeFrom="paragraph">
              <wp:posOffset>-19685</wp:posOffset>
            </wp:positionV>
            <wp:extent cx="1047750" cy="1019175"/>
            <wp:effectExtent l="0" t="0" r="0" b="0"/>
            <wp:wrapNone/>
            <wp:docPr id="4" name="Bild 4" descr="FAF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AFA_logo"/>
                    <pic:cNvPicPr>
                      <a:picLocks noChangeAspect="1" noChangeArrowheads="1"/>
                    </pic:cNvPicPr>
                  </pic:nvPicPr>
                  <pic:blipFill>
                    <a:blip r:embed="rId8"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0" cy="1019175"/>
                    </a:xfrm>
                    <a:prstGeom prst="rect">
                      <a:avLst/>
                    </a:prstGeom>
                    <a:noFill/>
                    <a:ln>
                      <a:noFill/>
                    </a:ln>
                  </pic:spPr>
                </pic:pic>
              </a:graphicData>
            </a:graphic>
          </wp:anchor>
        </w:drawing>
      </w:r>
    </w:p>
    <w:p w:rsidR="00551FEB" w:rsidRDefault="00551FEB">
      <w:pPr>
        <w:ind w:right="-72"/>
        <w:jc w:val="center"/>
        <w:rPr>
          <w:rFonts w:ascii="Times New Roman" w:hAnsi="Times New Roman"/>
          <w:sz w:val="28"/>
          <w:lang w:val="fr-FR"/>
        </w:rPr>
      </w:pPr>
    </w:p>
    <w:p w:rsidR="00551FEB" w:rsidRDefault="00551FEB">
      <w:pPr>
        <w:ind w:right="-72"/>
        <w:jc w:val="center"/>
        <w:rPr>
          <w:rFonts w:ascii="Times New Roman" w:hAnsi="Times New Roman"/>
          <w:sz w:val="28"/>
          <w:lang w:val="fr-FR"/>
        </w:rPr>
      </w:pPr>
    </w:p>
    <w:p w:rsidR="00551FEB" w:rsidRDefault="00551FEB">
      <w:pPr>
        <w:ind w:right="-72"/>
        <w:jc w:val="center"/>
        <w:rPr>
          <w:rFonts w:ascii="Times New Roman" w:hAnsi="Times New Roman"/>
          <w:sz w:val="28"/>
          <w:lang w:val="fr-FR"/>
        </w:rPr>
      </w:pPr>
    </w:p>
    <w:p w:rsidR="00551FEB" w:rsidRDefault="00551FEB">
      <w:pPr>
        <w:ind w:right="-72"/>
        <w:jc w:val="center"/>
        <w:rPr>
          <w:rFonts w:ascii="Times New Roman" w:hAnsi="Times New Roman"/>
          <w:sz w:val="28"/>
          <w:lang w:val="fr-FR"/>
        </w:rPr>
      </w:pPr>
    </w:p>
    <w:p w:rsidR="00441CB7" w:rsidRDefault="00551FEB">
      <w:pPr>
        <w:ind w:right="-72"/>
        <w:jc w:val="center"/>
        <w:rPr>
          <w:rFonts w:ascii="Times New Roman" w:hAnsi="Times New Roman"/>
          <w:sz w:val="28"/>
          <w:lang w:val="fr-FR"/>
        </w:rPr>
      </w:pPr>
      <w:r>
        <w:rPr>
          <w:rFonts w:ascii="Times New Roman" w:hAnsi="Times New Roman"/>
          <w:sz w:val="28"/>
          <w:lang w:val="fr-FR"/>
        </w:rPr>
        <w:lastRenderedPageBreak/>
        <w:t>F</w:t>
      </w:r>
      <w:r w:rsidR="00441CB7">
        <w:rPr>
          <w:rFonts w:ascii="Times New Roman" w:hAnsi="Times New Roman"/>
          <w:sz w:val="28"/>
          <w:lang w:val="fr-FR"/>
        </w:rPr>
        <w:t>édération</w:t>
      </w:r>
    </w:p>
    <w:p w:rsidR="00441CB7" w:rsidRDefault="00441CB7">
      <w:pPr>
        <w:pStyle w:val="Textkrper2"/>
        <w:rPr>
          <w:rFonts w:ascii="Times New Roman" w:hAnsi="Times New Roman"/>
          <w:b w:val="0"/>
          <w:lang w:val="fr-FR"/>
        </w:rPr>
      </w:pPr>
      <w:proofErr w:type="gramStart"/>
      <w:r>
        <w:rPr>
          <w:rFonts w:ascii="Times New Roman" w:hAnsi="Times New Roman"/>
          <w:b w:val="0"/>
          <w:lang w:val="fr-FR"/>
        </w:rPr>
        <w:t>des</w:t>
      </w:r>
      <w:proofErr w:type="gramEnd"/>
      <w:r>
        <w:rPr>
          <w:rFonts w:ascii="Times New Roman" w:hAnsi="Times New Roman"/>
          <w:b w:val="0"/>
          <w:lang w:val="fr-FR"/>
        </w:rPr>
        <w:t xml:space="preserve"> Associations </w:t>
      </w:r>
      <w:proofErr w:type="spellStart"/>
      <w:r>
        <w:rPr>
          <w:rFonts w:ascii="Times New Roman" w:hAnsi="Times New Roman"/>
          <w:b w:val="0"/>
          <w:lang w:val="fr-FR"/>
        </w:rPr>
        <w:t>Franco-Allemandes</w:t>
      </w:r>
      <w:proofErr w:type="spellEnd"/>
      <w:r>
        <w:rPr>
          <w:rFonts w:ascii="Times New Roman" w:hAnsi="Times New Roman"/>
          <w:b w:val="0"/>
          <w:lang w:val="fr-FR"/>
        </w:rPr>
        <w:t xml:space="preserve"> pour l’Europe</w:t>
      </w:r>
    </w:p>
    <w:p w:rsidR="00441CB7" w:rsidRDefault="00441CB7" w:rsidP="00551FEB">
      <w:pPr>
        <w:ind w:right="-72"/>
        <w:jc w:val="center"/>
        <w:rPr>
          <w:rFonts w:ascii="Times New Roman" w:hAnsi="Times New Roman"/>
          <w:sz w:val="28"/>
        </w:rPr>
      </w:pPr>
      <w:r>
        <w:rPr>
          <w:rFonts w:ascii="Times New Roman" w:hAnsi="Times New Roman"/>
          <w:sz w:val="28"/>
        </w:rPr>
        <w:t>FAFA</w:t>
      </w:r>
    </w:p>
    <w:p w:rsidR="00551FEB" w:rsidRDefault="00551FEB" w:rsidP="00551FEB">
      <w:pPr>
        <w:ind w:right="-72"/>
        <w:jc w:val="center"/>
        <w:rPr>
          <w:rFonts w:ascii="Times New Roman" w:hAnsi="Times New Roman"/>
          <w:sz w:val="18"/>
        </w:rPr>
        <w:sectPr w:rsidR="00551FEB" w:rsidSect="00ED3325">
          <w:footerReference w:type="default" r:id="rId9"/>
          <w:footerReference w:type="first" r:id="rId10"/>
          <w:type w:val="continuous"/>
          <w:pgSz w:w="11907" w:h="16840" w:code="9"/>
          <w:pgMar w:top="567" w:right="851" w:bottom="567" w:left="1418" w:header="567" w:footer="284" w:gutter="0"/>
          <w:cols w:num="3" w:space="720"/>
          <w:titlePg/>
        </w:sectPr>
      </w:pPr>
    </w:p>
    <w:p w:rsidR="00ED3325" w:rsidRDefault="00ED3325" w:rsidP="009F162A">
      <w:pPr>
        <w:tabs>
          <w:tab w:val="left" w:pos="300"/>
        </w:tabs>
        <w:rPr>
          <w:sz w:val="22"/>
        </w:rPr>
      </w:pPr>
    </w:p>
    <w:p w:rsidR="00487F54" w:rsidRPr="00212A93" w:rsidRDefault="00F202F5" w:rsidP="00212A93">
      <w:pPr>
        <w:ind w:right="-1"/>
        <w:jc w:val="center"/>
        <w:rPr>
          <w:rFonts w:cs="Arial"/>
          <w:sz w:val="16"/>
          <w:szCs w:val="16"/>
        </w:rPr>
      </w:pPr>
      <w:r w:rsidRPr="00F202F5">
        <w:rPr>
          <w:rFonts w:cs="Arial"/>
          <w:b/>
          <w:sz w:val="16"/>
          <w:szCs w:val="16"/>
        </w:rPr>
        <w:t>Generalsekretariat der VDFG</w:t>
      </w:r>
      <w:r w:rsidRPr="00F202F5">
        <w:rPr>
          <w:rFonts w:cs="Arial"/>
          <w:sz w:val="16"/>
          <w:szCs w:val="16"/>
        </w:rPr>
        <w:t>:  Schillerstraße 11 / INSTITUT FRANÇAIS ;  D-55116 Mainz</w:t>
      </w:r>
    </w:p>
    <w:p w:rsidR="00441CB7" w:rsidRPr="00B57C56" w:rsidRDefault="00441CB7" w:rsidP="00F202F5">
      <w:pPr>
        <w:rPr>
          <w:noProof/>
          <w:sz w:val="16"/>
          <w:szCs w:val="16"/>
        </w:rPr>
      </w:pPr>
    </w:p>
    <w:p w:rsidR="00487F54" w:rsidRPr="00831F97" w:rsidRDefault="000C5F18" w:rsidP="00487F54">
      <w:pPr>
        <w:jc w:val="center"/>
        <w:rPr>
          <w:rFonts w:ascii="Calibri" w:hAnsi="Calibri" w:cs="Arial"/>
          <w:sz w:val="28"/>
          <w:szCs w:val="28"/>
        </w:rPr>
      </w:pPr>
      <w:r w:rsidRPr="00831F97">
        <w:rPr>
          <w:rFonts w:ascii="Calibri" w:hAnsi="Calibri" w:cs="Arial"/>
          <w:sz w:val="28"/>
          <w:szCs w:val="28"/>
        </w:rPr>
        <w:t>Ohne Sprache kein Gespräch</w:t>
      </w:r>
    </w:p>
    <w:p w:rsidR="00487F54" w:rsidRPr="00831F97" w:rsidRDefault="00487F54" w:rsidP="00487F54">
      <w:pPr>
        <w:jc w:val="center"/>
        <w:rPr>
          <w:rFonts w:ascii="Calibri" w:hAnsi="Calibri" w:cs="Arial"/>
          <w:sz w:val="28"/>
          <w:szCs w:val="28"/>
        </w:rPr>
      </w:pPr>
    </w:p>
    <w:p w:rsidR="00487F54" w:rsidRPr="00831F97" w:rsidRDefault="000C5F18" w:rsidP="00487F54">
      <w:pPr>
        <w:jc w:val="center"/>
        <w:rPr>
          <w:rFonts w:ascii="Calibri" w:hAnsi="Calibri" w:cs="Arial"/>
          <w:sz w:val="28"/>
          <w:szCs w:val="28"/>
        </w:rPr>
      </w:pPr>
      <w:r w:rsidRPr="00831F97">
        <w:rPr>
          <w:rFonts w:ascii="Calibri" w:hAnsi="Calibri" w:cs="Arial"/>
          <w:sz w:val="28"/>
          <w:szCs w:val="28"/>
        </w:rPr>
        <w:t>Abschlusserklärung des 60</w:t>
      </w:r>
      <w:r w:rsidR="00487F54" w:rsidRPr="00831F97">
        <w:rPr>
          <w:rFonts w:ascii="Calibri" w:hAnsi="Calibri" w:cs="Arial"/>
          <w:sz w:val="28"/>
          <w:szCs w:val="28"/>
        </w:rPr>
        <w:t>.</w:t>
      </w:r>
      <w:r w:rsidR="006E266B" w:rsidRPr="00831F97">
        <w:rPr>
          <w:rFonts w:ascii="Calibri" w:hAnsi="Calibri" w:cs="Arial"/>
          <w:sz w:val="28"/>
          <w:szCs w:val="28"/>
        </w:rPr>
        <w:t xml:space="preserve"> </w:t>
      </w:r>
      <w:r w:rsidR="00487F54" w:rsidRPr="00831F97">
        <w:rPr>
          <w:rFonts w:ascii="Calibri" w:hAnsi="Calibri" w:cs="Arial"/>
          <w:sz w:val="28"/>
          <w:szCs w:val="28"/>
        </w:rPr>
        <w:t>Jahreskongresses der Vereinigung Deutsch-Französischer Gesellschaften vom 1</w:t>
      </w:r>
      <w:r w:rsidRPr="00831F97">
        <w:rPr>
          <w:rFonts w:ascii="Calibri" w:hAnsi="Calibri" w:cs="Arial"/>
          <w:sz w:val="28"/>
          <w:szCs w:val="28"/>
        </w:rPr>
        <w:t>7. bis 20. September</w:t>
      </w:r>
      <w:r w:rsidR="00127252" w:rsidRPr="00831F97">
        <w:rPr>
          <w:rFonts w:ascii="Calibri" w:hAnsi="Calibri" w:cs="Arial"/>
          <w:sz w:val="28"/>
          <w:szCs w:val="28"/>
        </w:rPr>
        <w:t xml:space="preserve"> 2015</w:t>
      </w:r>
      <w:r w:rsidRPr="00831F97">
        <w:rPr>
          <w:rFonts w:ascii="Calibri" w:hAnsi="Calibri" w:cs="Arial"/>
          <w:sz w:val="28"/>
          <w:szCs w:val="28"/>
        </w:rPr>
        <w:t xml:space="preserve"> in Düsseldorf</w:t>
      </w:r>
    </w:p>
    <w:p w:rsidR="00487F54" w:rsidRPr="00F202F5" w:rsidRDefault="00487F54" w:rsidP="00487F54">
      <w:pPr>
        <w:jc w:val="center"/>
        <w:rPr>
          <w:rFonts w:ascii="Calibri" w:hAnsi="Calibri" w:cs="Arial"/>
          <w:szCs w:val="24"/>
        </w:rPr>
      </w:pPr>
    </w:p>
    <w:p w:rsidR="00487F54" w:rsidRPr="00F202F5" w:rsidRDefault="00487F54" w:rsidP="00487F54">
      <w:pPr>
        <w:rPr>
          <w:rFonts w:ascii="Calibri" w:hAnsi="Calibri" w:cs="Arial"/>
          <w:szCs w:val="24"/>
        </w:rPr>
      </w:pPr>
      <w:r w:rsidRPr="00F202F5">
        <w:rPr>
          <w:rFonts w:ascii="Calibri" w:hAnsi="Calibri" w:cs="Arial"/>
          <w:szCs w:val="24"/>
        </w:rPr>
        <w:t>Wir eri</w:t>
      </w:r>
      <w:r w:rsidR="000C5F18">
        <w:rPr>
          <w:rFonts w:ascii="Calibri" w:hAnsi="Calibri" w:cs="Arial"/>
          <w:szCs w:val="24"/>
        </w:rPr>
        <w:t>nnern mit Dankbarkeit</w:t>
      </w:r>
    </w:p>
    <w:p w:rsidR="00487F54" w:rsidRPr="00F202F5" w:rsidRDefault="00487F54" w:rsidP="00487F54">
      <w:pPr>
        <w:rPr>
          <w:rFonts w:ascii="Calibri" w:hAnsi="Calibri" w:cs="Arial"/>
          <w:szCs w:val="24"/>
        </w:rPr>
      </w:pPr>
    </w:p>
    <w:p w:rsidR="00487F54" w:rsidRPr="00F202F5" w:rsidRDefault="00487F54" w:rsidP="00487F54">
      <w:pPr>
        <w:numPr>
          <w:ilvl w:val="0"/>
          <w:numId w:val="12"/>
        </w:numPr>
        <w:rPr>
          <w:rFonts w:ascii="Calibri" w:hAnsi="Calibri" w:cs="Arial"/>
          <w:szCs w:val="24"/>
        </w:rPr>
      </w:pPr>
      <w:r w:rsidRPr="00F202F5">
        <w:rPr>
          <w:rFonts w:ascii="Calibri" w:hAnsi="Calibri" w:cs="Arial"/>
          <w:szCs w:val="24"/>
        </w:rPr>
        <w:t>an die vielen Initiativen, die aus Leid- und Schmerzerfahrung wussten, dass nur die persönliche Freundschaft von Deutschen und Franzosen die Vergangenheit überwinden und neue Wege eröffnen kann</w:t>
      </w:r>
    </w:p>
    <w:p w:rsidR="00487F54" w:rsidRPr="00F202F5" w:rsidRDefault="00487F54" w:rsidP="00487F54">
      <w:pPr>
        <w:numPr>
          <w:ilvl w:val="0"/>
          <w:numId w:val="12"/>
        </w:numPr>
        <w:rPr>
          <w:rFonts w:ascii="Calibri" w:hAnsi="Calibri" w:cs="Arial"/>
          <w:szCs w:val="24"/>
        </w:rPr>
      </w:pPr>
      <w:r w:rsidRPr="00F202F5">
        <w:rPr>
          <w:rFonts w:ascii="Calibri" w:hAnsi="Calibri" w:cs="Arial"/>
          <w:szCs w:val="24"/>
        </w:rPr>
        <w:t xml:space="preserve">an die Leistungen </w:t>
      </w:r>
      <w:r w:rsidR="000C5F18">
        <w:rPr>
          <w:rFonts w:ascii="Calibri" w:hAnsi="Calibri" w:cs="Arial"/>
          <w:szCs w:val="24"/>
        </w:rPr>
        <w:t xml:space="preserve">deutsch-französischer Gesellschaften und Partnerschaftsvereine seit dem Ende des 2. Weltkrieges bis in unsere Tage für die Annäherung, </w:t>
      </w:r>
      <w:r w:rsidR="006E266B">
        <w:rPr>
          <w:rFonts w:ascii="Calibri" w:hAnsi="Calibri" w:cs="Arial"/>
          <w:szCs w:val="24"/>
        </w:rPr>
        <w:t xml:space="preserve">bessere Kennenlernen und </w:t>
      </w:r>
      <w:r w:rsidR="000C5F18">
        <w:rPr>
          <w:rFonts w:ascii="Calibri" w:hAnsi="Calibri" w:cs="Arial"/>
          <w:szCs w:val="24"/>
        </w:rPr>
        <w:t>das gegenseitige Bemühen um Verstehen zwischen den Menschen unserer beiden Länder</w:t>
      </w:r>
    </w:p>
    <w:p w:rsidR="00487F54" w:rsidRPr="00F202F5" w:rsidRDefault="00487F54" w:rsidP="00487F54">
      <w:pPr>
        <w:numPr>
          <w:ilvl w:val="0"/>
          <w:numId w:val="12"/>
        </w:numPr>
        <w:rPr>
          <w:rFonts w:ascii="Calibri" w:hAnsi="Calibri" w:cs="Arial"/>
          <w:szCs w:val="24"/>
        </w:rPr>
      </w:pPr>
      <w:r w:rsidRPr="00F202F5">
        <w:rPr>
          <w:rFonts w:ascii="Calibri" w:hAnsi="Calibri" w:cs="Arial"/>
          <w:szCs w:val="24"/>
        </w:rPr>
        <w:t>an den Abschluss des deutsch-franzö</w:t>
      </w:r>
      <w:r w:rsidR="006E266B">
        <w:rPr>
          <w:rFonts w:ascii="Calibri" w:hAnsi="Calibri" w:cs="Arial"/>
          <w:szCs w:val="24"/>
        </w:rPr>
        <w:t>sischen Freundschaftsvertrages vom</w:t>
      </w:r>
      <w:r w:rsidRPr="00F202F5">
        <w:rPr>
          <w:rFonts w:ascii="Calibri" w:hAnsi="Calibri" w:cs="Arial"/>
          <w:szCs w:val="24"/>
        </w:rPr>
        <w:t xml:space="preserve"> 22. Januar 1963</w:t>
      </w:r>
    </w:p>
    <w:p w:rsidR="00487F54" w:rsidRPr="00F202F5" w:rsidRDefault="00487F54" w:rsidP="00487F54">
      <w:pPr>
        <w:numPr>
          <w:ilvl w:val="0"/>
          <w:numId w:val="12"/>
        </w:numPr>
        <w:rPr>
          <w:rFonts w:ascii="Calibri" w:hAnsi="Calibri" w:cs="Arial"/>
          <w:szCs w:val="24"/>
        </w:rPr>
      </w:pPr>
      <w:r w:rsidRPr="00F202F5">
        <w:rPr>
          <w:rFonts w:ascii="Calibri" w:hAnsi="Calibri" w:cs="Arial"/>
          <w:szCs w:val="24"/>
        </w:rPr>
        <w:t>an die Errichtung des Deutsch-Französischen Jugendwerks am 5. Juli 1963, das über 8 Millionen Jugendlichen die Möglichkeit gegeben hat, im Partnerland Erfahrungen zu sammeln</w:t>
      </w:r>
    </w:p>
    <w:p w:rsidR="00487F54" w:rsidRPr="00F202F5" w:rsidRDefault="00487F54" w:rsidP="00487F54">
      <w:pPr>
        <w:numPr>
          <w:ilvl w:val="0"/>
          <w:numId w:val="12"/>
        </w:numPr>
        <w:rPr>
          <w:rFonts w:ascii="Calibri" w:hAnsi="Calibri" w:cs="Arial"/>
          <w:szCs w:val="24"/>
        </w:rPr>
      </w:pPr>
      <w:r w:rsidRPr="00F202F5">
        <w:rPr>
          <w:rFonts w:ascii="Calibri" w:hAnsi="Calibri" w:cs="Arial"/>
          <w:szCs w:val="24"/>
        </w:rPr>
        <w:t>an die Austauschprogramme, die in nationaler oder bi</w:t>
      </w:r>
      <w:r w:rsidR="006E266B">
        <w:rPr>
          <w:rFonts w:ascii="Calibri" w:hAnsi="Calibri" w:cs="Arial"/>
          <w:szCs w:val="24"/>
        </w:rPr>
        <w:t>-</w:t>
      </w:r>
      <w:r w:rsidRPr="00F202F5">
        <w:rPr>
          <w:rFonts w:ascii="Calibri" w:hAnsi="Calibri" w:cs="Arial"/>
          <w:szCs w:val="24"/>
        </w:rPr>
        <w:t>nationaler Regie auf den verschiedensten Ebenen von den Schulen bis hin zu Betrieben organisiert werden.</w:t>
      </w:r>
    </w:p>
    <w:p w:rsidR="00487F54" w:rsidRPr="00F202F5" w:rsidRDefault="00487F54" w:rsidP="00487F54">
      <w:pPr>
        <w:ind w:left="360"/>
        <w:rPr>
          <w:rFonts w:ascii="Calibri" w:hAnsi="Calibri" w:cs="Arial"/>
          <w:szCs w:val="24"/>
        </w:rPr>
      </w:pPr>
    </w:p>
    <w:p w:rsidR="00487F54" w:rsidRPr="00F202F5" w:rsidRDefault="00487F54" w:rsidP="00487F54">
      <w:pPr>
        <w:rPr>
          <w:rFonts w:ascii="Calibri" w:hAnsi="Calibri" w:cs="Arial"/>
          <w:szCs w:val="24"/>
        </w:rPr>
      </w:pPr>
      <w:r w:rsidRPr="00F202F5">
        <w:rPr>
          <w:rFonts w:ascii="Calibri" w:hAnsi="Calibri" w:cs="Arial"/>
          <w:szCs w:val="24"/>
        </w:rPr>
        <w:t xml:space="preserve">Wir sehen mit </w:t>
      </w:r>
      <w:r w:rsidR="000C5F18">
        <w:rPr>
          <w:rFonts w:ascii="Calibri" w:hAnsi="Calibri" w:cs="Arial"/>
          <w:szCs w:val="24"/>
        </w:rPr>
        <w:t xml:space="preserve">großer </w:t>
      </w:r>
      <w:r w:rsidRPr="00F202F5">
        <w:rPr>
          <w:rFonts w:ascii="Calibri" w:hAnsi="Calibri" w:cs="Arial"/>
          <w:szCs w:val="24"/>
        </w:rPr>
        <w:t>Sorge,</w:t>
      </w:r>
    </w:p>
    <w:p w:rsidR="00487F54" w:rsidRPr="00F202F5" w:rsidRDefault="00487F54" w:rsidP="00487F54">
      <w:pPr>
        <w:rPr>
          <w:rFonts w:ascii="Calibri" w:hAnsi="Calibri" w:cs="Arial"/>
          <w:szCs w:val="24"/>
        </w:rPr>
      </w:pPr>
    </w:p>
    <w:p w:rsidR="00487F54" w:rsidRDefault="00487F54" w:rsidP="00487F54">
      <w:pPr>
        <w:numPr>
          <w:ilvl w:val="0"/>
          <w:numId w:val="13"/>
        </w:numPr>
        <w:rPr>
          <w:rFonts w:ascii="Calibri" w:hAnsi="Calibri" w:cs="Arial"/>
          <w:szCs w:val="24"/>
        </w:rPr>
      </w:pPr>
      <w:r w:rsidRPr="00F202F5">
        <w:rPr>
          <w:rFonts w:ascii="Calibri" w:hAnsi="Calibri" w:cs="Arial"/>
          <w:szCs w:val="24"/>
        </w:rPr>
        <w:t xml:space="preserve">dass </w:t>
      </w:r>
      <w:r w:rsidR="00873AFE">
        <w:rPr>
          <w:rFonts w:ascii="Calibri" w:hAnsi="Calibri" w:cs="Arial"/>
          <w:szCs w:val="24"/>
        </w:rPr>
        <w:t>das Gesetz über die „</w:t>
      </w:r>
      <w:proofErr w:type="spellStart"/>
      <w:r w:rsidR="00873AFE">
        <w:rPr>
          <w:rFonts w:ascii="Calibri" w:hAnsi="Calibri" w:cs="Arial"/>
          <w:szCs w:val="24"/>
        </w:rPr>
        <w:t>Réforme</w:t>
      </w:r>
      <w:proofErr w:type="spellEnd"/>
      <w:r w:rsidR="00873AFE">
        <w:rPr>
          <w:rFonts w:ascii="Calibri" w:hAnsi="Calibri" w:cs="Arial"/>
          <w:szCs w:val="24"/>
        </w:rPr>
        <w:t xml:space="preserve"> du </w:t>
      </w:r>
      <w:proofErr w:type="spellStart"/>
      <w:r w:rsidR="00873AFE">
        <w:rPr>
          <w:rFonts w:ascii="Calibri" w:hAnsi="Calibri" w:cs="Arial"/>
          <w:szCs w:val="24"/>
        </w:rPr>
        <w:t>collège</w:t>
      </w:r>
      <w:proofErr w:type="spellEnd"/>
      <w:r w:rsidR="000C5F18">
        <w:rPr>
          <w:rFonts w:ascii="Calibri" w:hAnsi="Calibri" w:cs="Arial"/>
          <w:szCs w:val="24"/>
        </w:rPr>
        <w:t>“ in Frank</w:t>
      </w:r>
      <w:r w:rsidR="005600CB">
        <w:rPr>
          <w:rFonts w:ascii="Calibri" w:hAnsi="Calibri" w:cs="Arial"/>
          <w:szCs w:val="24"/>
        </w:rPr>
        <w:t>reich mit der implizierten Quasi</w:t>
      </w:r>
      <w:r w:rsidR="000C5F18">
        <w:rPr>
          <w:rFonts w:ascii="Calibri" w:hAnsi="Calibri" w:cs="Arial"/>
          <w:szCs w:val="24"/>
        </w:rPr>
        <w:t>-Abschaffung der „</w:t>
      </w:r>
      <w:proofErr w:type="spellStart"/>
      <w:r w:rsidR="000C5F18">
        <w:rPr>
          <w:rFonts w:ascii="Calibri" w:hAnsi="Calibri" w:cs="Arial"/>
          <w:szCs w:val="24"/>
        </w:rPr>
        <w:t>classes</w:t>
      </w:r>
      <w:proofErr w:type="spellEnd"/>
      <w:r w:rsidR="000C5F18">
        <w:rPr>
          <w:rFonts w:ascii="Calibri" w:hAnsi="Calibri" w:cs="Arial"/>
          <w:szCs w:val="24"/>
        </w:rPr>
        <w:t xml:space="preserve"> bi-</w:t>
      </w:r>
      <w:proofErr w:type="spellStart"/>
      <w:r w:rsidR="000C5F18">
        <w:rPr>
          <w:rFonts w:ascii="Calibri" w:hAnsi="Calibri" w:cs="Arial"/>
          <w:szCs w:val="24"/>
        </w:rPr>
        <w:t>langues</w:t>
      </w:r>
      <w:proofErr w:type="spellEnd"/>
      <w:r w:rsidR="000C5F18">
        <w:rPr>
          <w:rFonts w:ascii="Calibri" w:hAnsi="Calibri" w:cs="Arial"/>
          <w:szCs w:val="24"/>
        </w:rPr>
        <w:t xml:space="preserve"> </w:t>
      </w:r>
      <w:proofErr w:type="spellStart"/>
      <w:r w:rsidR="000C5F18">
        <w:rPr>
          <w:rFonts w:ascii="Calibri" w:hAnsi="Calibri" w:cs="Arial"/>
          <w:szCs w:val="24"/>
        </w:rPr>
        <w:t>anglais-allemand</w:t>
      </w:r>
      <w:proofErr w:type="spellEnd"/>
      <w:r w:rsidR="000C5F18">
        <w:rPr>
          <w:rFonts w:ascii="Calibri" w:hAnsi="Calibri" w:cs="Arial"/>
          <w:szCs w:val="24"/>
        </w:rPr>
        <w:t>“  und der „</w:t>
      </w:r>
      <w:proofErr w:type="spellStart"/>
      <w:r w:rsidR="000C5F18">
        <w:rPr>
          <w:rFonts w:ascii="Calibri" w:hAnsi="Calibri" w:cs="Arial"/>
          <w:szCs w:val="24"/>
        </w:rPr>
        <w:t>sections</w:t>
      </w:r>
      <w:proofErr w:type="spellEnd"/>
      <w:r w:rsidR="000C5F18">
        <w:rPr>
          <w:rFonts w:ascii="Calibri" w:hAnsi="Calibri" w:cs="Arial"/>
          <w:szCs w:val="24"/>
        </w:rPr>
        <w:t xml:space="preserve"> </w:t>
      </w:r>
      <w:proofErr w:type="spellStart"/>
      <w:r w:rsidR="000C5F18">
        <w:rPr>
          <w:rFonts w:ascii="Calibri" w:hAnsi="Calibri" w:cs="Arial"/>
          <w:szCs w:val="24"/>
        </w:rPr>
        <w:t>européennes</w:t>
      </w:r>
      <w:proofErr w:type="spellEnd"/>
      <w:r w:rsidR="005600CB">
        <w:rPr>
          <w:rFonts w:ascii="Calibri" w:hAnsi="Calibri" w:cs="Arial"/>
          <w:szCs w:val="24"/>
        </w:rPr>
        <w:t>“</w:t>
      </w:r>
      <w:r w:rsidR="000C5F18">
        <w:rPr>
          <w:rFonts w:ascii="Calibri" w:hAnsi="Calibri" w:cs="Arial"/>
          <w:szCs w:val="24"/>
        </w:rPr>
        <w:t xml:space="preserve"> unabsehbare Gefahren für die Erlernung der Partnersprache in sich birgt und zielführende Initiativen der letzten Jahre zunichtemacht</w:t>
      </w:r>
    </w:p>
    <w:p w:rsidR="00CA30EA" w:rsidRDefault="00CA30EA" w:rsidP="00487F54">
      <w:pPr>
        <w:numPr>
          <w:ilvl w:val="0"/>
          <w:numId w:val="13"/>
        </w:numPr>
        <w:rPr>
          <w:rFonts w:ascii="Calibri" w:hAnsi="Calibri" w:cs="Arial"/>
          <w:szCs w:val="24"/>
        </w:rPr>
      </w:pPr>
      <w:r>
        <w:rPr>
          <w:rFonts w:ascii="Calibri" w:hAnsi="Calibri" w:cs="Arial"/>
          <w:szCs w:val="24"/>
        </w:rPr>
        <w:t xml:space="preserve">dass das Gesetz auch Auswirkungen auf die Bereitschaft deutscher Schülerinnen und Schüler zur Erlernung der französischen Sprache </w:t>
      </w:r>
      <w:r w:rsidR="006E266B">
        <w:rPr>
          <w:rFonts w:ascii="Calibri" w:hAnsi="Calibri" w:cs="Arial"/>
          <w:szCs w:val="24"/>
        </w:rPr>
        <w:t>haben</w:t>
      </w:r>
      <w:r>
        <w:rPr>
          <w:rFonts w:ascii="Calibri" w:hAnsi="Calibri" w:cs="Arial"/>
          <w:szCs w:val="24"/>
        </w:rPr>
        <w:t xml:space="preserve"> </w:t>
      </w:r>
      <w:r w:rsidR="001438D1">
        <w:rPr>
          <w:rFonts w:ascii="Calibri" w:hAnsi="Calibri" w:cs="Arial"/>
          <w:szCs w:val="24"/>
        </w:rPr>
        <w:t>kann</w:t>
      </w:r>
    </w:p>
    <w:p w:rsidR="00CA30EA" w:rsidRDefault="00CA30EA" w:rsidP="00487F54">
      <w:pPr>
        <w:numPr>
          <w:ilvl w:val="0"/>
          <w:numId w:val="13"/>
        </w:numPr>
        <w:rPr>
          <w:rFonts w:ascii="Calibri" w:hAnsi="Calibri" w:cs="Arial"/>
          <w:szCs w:val="24"/>
        </w:rPr>
      </w:pPr>
      <w:r>
        <w:rPr>
          <w:rFonts w:ascii="Calibri" w:hAnsi="Calibri" w:cs="Arial"/>
          <w:szCs w:val="24"/>
        </w:rPr>
        <w:t>dass die Intensität der Austausche der vielen und erfolgreichen Schulpartnerschaften nach</w:t>
      </w:r>
      <w:r w:rsidR="001438D1">
        <w:rPr>
          <w:rFonts w:ascii="Calibri" w:hAnsi="Calibri" w:cs="Arial"/>
          <w:szCs w:val="24"/>
        </w:rPr>
        <w:t>zu</w:t>
      </w:r>
      <w:r>
        <w:rPr>
          <w:rFonts w:ascii="Calibri" w:hAnsi="Calibri" w:cs="Arial"/>
          <w:szCs w:val="24"/>
        </w:rPr>
        <w:t xml:space="preserve">lassen </w:t>
      </w:r>
      <w:r w:rsidR="001438D1">
        <w:rPr>
          <w:rFonts w:ascii="Calibri" w:hAnsi="Calibri" w:cs="Arial"/>
          <w:szCs w:val="24"/>
        </w:rPr>
        <w:t>droht</w:t>
      </w:r>
    </w:p>
    <w:p w:rsidR="005600CB" w:rsidRDefault="005600CB" w:rsidP="00487F54">
      <w:pPr>
        <w:numPr>
          <w:ilvl w:val="0"/>
          <w:numId w:val="13"/>
        </w:numPr>
        <w:rPr>
          <w:rFonts w:ascii="Calibri" w:hAnsi="Calibri" w:cs="Arial"/>
          <w:szCs w:val="24"/>
        </w:rPr>
      </w:pPr>
      <w:r>
        <w:rPr>
          <w:rFonts w:ascii="Calibri" w:hAnsi="Calibri" w:cs="Arial"/>
          <w:szCs w:val="24"/>
        </w:rPr>
        <w:t xml:space="preserve">dass ebenso die tausendfachen Städtepartnerschaften </w:t>
      </w:r>
      <w:r w:rsidR="00A77FEB">
        <w:rPr>
          <w:rFonts w:ascii="Calibri" w:hAnsi="Calibri" w:cs="Arial"/>
          <w:szCs w:val="24"/>
        </w:rPr>
        <w:t xml:space="preserve">möglicherweise </w:t>
      </w:r>
      <w:r>
        <w:rPr>
          <w:rFonts w:ascii="Calibri" w:hAnsi="Calibri" w:cs="Arial"/>
          <w:szCs w:val="24"/>
        </w:rPr>
        <w:t>Schaden nehmen</w:t>
      </w:r>
      <w:r w:rsidR="006E266B">
        <w:rPr>
          <w:rFonts w:ascii="Calibri" w:hAnsi="Calibri" w:cs="Arial"/>
          <w:szCs w:val="24"/>
        </w:rPr>
        <w:t xml:space="preserve"> werden</w:t>
      </w:r>
    </w:p>
    <w:p w:rsidR="00BC5005" w:rsidRDefault="00BC5005" w:rsidP="00487F54">
      <w:pPr>
        <w:numPr>
          <w:ilvl w:val="0"/>
          <w:numId w:val="13"/>
        </w:numPr>
        <w:rPr>
          <w:rFonts w:ascii="Calibri" w:hAnsi="Calibri" w:cs="Arial"/>
          <w:szCs w:val="24"/>
        </w:rPr>
      </w:pPr>
      <w:r>
        <w:rPr>
          <w:rFonts w:ascii="Calibri" w:hAnsi="Calibri" w:cs="Arial"/>
          <w:szCs w:val="24"/>
        </w:rPr>
        <w:t xml:space="preserve">dass in Deutschland die Bedeutung des </w:t>
      </w:r>
      <w:proofErr w:type="spellStart"/>
      <w:r>
        <w:rPr>
          <w:rFonts w:ascii="Calibri" w:hAnsi="Calibri" w:cs="Arial"/>
          <w:szCs w:val="24"/>
        </w:rPr>
        <w:t>Französischlernens</w:t>
      </w:r>
      <w:proofErr w:type="spellEnd"/>
      <w:r>
        <w:rPr>
          <w:rFonts w:ascii="Calibri" w:hAnsi="Calibri" w:cs="Arial"/>
          <w:szCs w:val="24"/>
        </w:rPr>
        <w:t xml:space="preserve"> bei den Beratungen im Wahlpflichtbereich oftmals nicht hinreichend kommuniziert wird</w:t>
      </w:r>
    </w:p>
    <w:p w:rsidR="00BC5005" w:rsidRDefault="00BC5005" w:rsidP="00487F54">
      <w:pPr>
        <w:numPr>
          <w:ilvl w:val="0"/>
          <w:numId w:val="13"/>
        </w:numPr>
        <w:rPr>
          <w:rFonts w:ascii="Calibri" w:hAnsi="Calibri" w:cs="Arial"/>
          <w:szCs w:val="24"/>
        </w:rPr>
      </w:pPr>
      <w:r>
        <w:rPr>
          <w:rFonts w:ascii="Calibri" w:hAnsi="Calibri" w:cs="Arial"/>
          <w:szCs w:val="24"/>
        </w:rPr>
        <w:t xml:space="preserve">dass die Einführung von G8 (Turbo-Abitur) zu einem Rückgang der Anwahl von </w:t>
      </w:r>
      <w:proofErr w:type="spellStart"/>
      <w:r>
        <w:rPr>
          <w:rFonts w:ascii="Calibri" w:hAnsi="Calibri" w:cs="Arial"/>
          <w:szCs w:val="24"/>
        </w:rPr>
        <w:t>Französischleistungskursen</w:t>
      </w:r>
      <w:proofErr w:type="spellEnd"/>
      <w:r>
        <w:rPr>
          <w:rFonts w:ascii="Calibri" w:hAnsi="Calibri" w:cs="Arial"/>
          <w:szCs w:val="24"/>
        </w:rPr>
        <w:t xml:space="preserve"> geführt hat</w:t>
      </w:r>
    </w:p>
    <w:p w:rsidR="00BC5005" w:rsidRPr="00BC5005" w:rsidRDefault="00BC5005" w:rsidP="00BC5005">
      <w:pPr>
        <w:numPr>
          <w:ilvl w:val="0"/>
          <w:numId w:val="13"/>
        </w:numPr>
        <w:rPr>
          <w:rFonts w:ascii="Calibri" w:hAnsi="Calibri" w:cs="Arial"/>
          <w:szCs w:val="24"/>
        </w:rPr>
      </w:pPr>
      <w:r>
        <w:rPr>
          <w:rFonts w:ascii="Calibri" w:hAnsi="Calibri" w:cs="Arial"/>
          <w:szCs w:val="24"/>
        </w:rPr>
        <w:t>dass die Lerndauer des Französischen in der Schullaufbahn trotz der europäischen Empfehlungen nicht eingehalten wird</w:t>
      </w:r>
    </w:p>
    <w:p w:rsidR="00BC5005" w:rsidRDefault="00BC5005" w:rsidP="00487F54">
      <w:pPr>
        <w:numPr>
          <w:ilvl w:val="0"/>
          <w:numId w:val="13"/>
        </w:numPr>
        <w:rPr>
          <w:rFonts w:ascii="Calibri" w:hAnsi="Calibri" w:cs="Arial"/>
          <w:szCs w:val="24"/>
        </w:rPr>
      </w:pPr>
      <w:r>
        <w:rPr>
          <w:rFonts w:ascii="Calibri" w:hAnsi="Calibri" w:cs="Arial"/>
          <w:szCs w:val="24"/>
        </w:rPr>
        <w:t>dass in einigen nördlichen Bundesländern ab</w:t>
      </w:r>
      <w:r w:rsidR="00B457F0">
        <w:rPr>
          <w:rFonts w:ascii="Calibri" w:hAnsi="Calibri" w:cs="Arial"/>
          <w:szCs w:val="24"/>
        </w:rPr>
        <w:t>e</w:t>
      </w:r>
      <w:r>
        <w:rPr>
          <w:rFonts w:ascii="Calibri" w:hAnsi="Calibri" w:cs="Arial"/>
          <w:szCs w:val="24"/>
        </w:rPr>
        <w:t xml:space="preserve">r auch in Bayern die Zahl der </w:t>
      </w:r>
      <w:proofErr w:type="spellStart"/>
      <w:r>
        <w:rPr>
          <w:rFonts w:ascii="Calibri" w:hAnsi="Calibri" w:cs="Arial"/>
          <w:szCs w:val="24"/>
        </w:rPr>
        <w:t>Französischlerner</w:t>
      </w:r>
      <w:proofErr w:type="spellEnd"/>
      <w:r>
        <w:rPr>
          <w:rFonts w:ascii="Calibri" w:hAnsi="Calibri" w:cs="Arial"/>
          <w:szCs w:val="24"/>
        </w:rPr>
        <w:t xml:space="preserve"> deutlich zurückgegangen ist</w:t>
      </w:r>
    </w:p>
    <w:p w:rsidR="00F202F5" w:rsidRPr="00F202F5" w:rsidRDefault="00F202F5" w:rsidP="00487F54">
      <w:pPr>
        <w:rPr>
          <w:rFonts w:ascii="Calibri" w:hAnsi="Calibri" w:cs="Arial"/>
          <w:szCs w:val="24"/>
        </w:rPr>
      </w:pPr>
    </w:p>
    <w:p w:rsidR="00487F54" w:rsidRDefault="00CA30EA" w:rsidP="00487F54">
      <w:pPr>
        <w:rPr>
          <w:rFonts w:ascii="Calibri" w:hAnsi="Calibri" w:cs="Arial"/>
          <w:szCs w:val="24"/>
        </w:rPr>
      </w:pPr>
      <w:r>
        <w:rPr>
          <w:rFonts w:ascii="Calibri" w:hAnsi="Calibri" w:cs="Arial"/>
          <w:szCs w:val="24"/>
        </w:rPr>
        <w:t>Wir erklären und fordern daher,</w:t>
      </w:r>
      <w:r w:rsidR="005E1CF5">
        <w:rPr>
          <w:rFonts w:ascii="Calibri" w:hAnsi="Calibri" w:cs="Arial"/>
          <w:szCs w:val="24"/>
        </w:rPr>
        <w:t xml:space="preserve"> dass</w:t>
      </w:r>
    </w:p>
    <w:p w:rsidR="00CA30EA" w:rsidRPr="00F202F5" w:rsidRDefault="00CA30EA" w:rsidP="00487F54">
      <w:pPr>
        <w:rPr>
          <w:rFonts w:ascii="Calibri" w:hAnsi="Calibri" w:cs="Arial"/>
          <w:szCs w:val="24"/>
        </w:rPr>
      </w:pPr>
    </w:p>
    <w:p w:rsidR="00CA30EA" w:rsidRDefault="00CA30EA" w:rsidP="00CA30EA">
      <w:pPr>
        <w:numPr>
          <w:ilvl w:val="0"/>
          <w:numId w:val="13"/>
        </w:numPr>
        <w:rPr>
          <w:rFonts w:ascii="Calibri" w:hAnsi="Calibri" w:cs="Arial"/>
          <w:szCs w:val="24"/>
        </w:rPr>
      </w:pPr>
      <w:r>
        <w:rPr>
          <w:rFonts w:ascii="Calibri" w:hAnsi="Calibri" w:cs="Arial"/>
          <w:szCs w:val="24"/>
        </w:rPr>
        <w:t>alle erd</w:t>
      </w:r>
      <w:bookmarkStart w:id="0" w:name="_GoBack"/>
      <w:bookmarkEnd w:id="0"/>
      <w:r>
        <w:rPr>
          <w:rFonts w:ascii="Calibri" w:hAnsi="Calibri" w:cs="Arial"/>
          <w:szCs w:val="24"/>
        </w:rPr>
        <w:t xml:space="preserve">enklichen Anstrengungen seitens aller Verbände unternommen werden, die zu einer </w:t>
      </w:r>
      <w:r w:rsidR="00A77FEB">
        <w:rPr>
          <w:rFonts w:ascii="Calibri" w:hAnsi="Calibri" w:cs="Arial"/>
          <w:szCs w:val="24"/>
        </w:rPr>
        <w:t>Korrektur der Reform</w:t>
      </w:r>
      <w:r>
        <w:rPr>
          <w:rFonts w:ascii="Calibri" w:hAnsi="Calibri" w:cs="Arial"/>
          <w:szCs w:val="24"/>
        </w:rPr>
        <w:t xml:space="preserve"> führen können</w:t>
      </w:r>
    </w:p>
    <w:p w:rsidR="00313398" w:rsidRPr="00B457F0" w:rsidRDefault="00CA30EA" w:rsidP="00B457F0">
      <w:pPr>
        <w:numPr>
          <w:ilvl w:val="0"/>
          <w:numId w:val="13"/>
        </w:numPr>
        <w:rPr>
          <w:rFonts w:ascii="Calibri" w:hAnsi="Calibri" w:cs="Arial"/>
          <w:szCs w:val="24"/>
        </w:rPr>
      </w:pPr>
      <w:r>
        <w:rPr>
          <w:rFonts w:ascii="Calibri" w:hAnsi="Calibri" w:cs="Arial"/>
          <w:szCs w:val="24"/>
        </w:rPr>
        <w:t xml:space="preserve">die den tatsächlichen Bedürfnissen entsprechende Einstellung von Deutschlehrern </w:t>
      </w:r>
      <w:r w:rsidR="005600CB">
        <w:rPr>
          <w:rFonts w:ascii="Calibri" w:hAnsi="Calibri" w:cs="Arial"/>
          <w:szCs w:val="24"/>
        </w:rPr>
        <w:t xml:space="preserve">in französischen Schulen erfolgt </w:t>
      </w:r>
      <w:r>
        <w:rPr>
          <w:rFonts w:ascii="Calibri" w:hAnsi="Calibri" w:cs="Arial"/>
          <w:szCs w:val="24"/>
        </w:rPr>
        <w:t>und eine bessere Verteilung im nat</w:t>
      </w:r>
      <w:r w:rsidR="00B457F0">
        <w:rPr>
          <w:rFonts w:ascii="Calibri" w:hAnsi="Calibri" w:cs="Arial"/>
          <w:szCs w:val="24"/>
        </w:rPr>
        <w:t>ionalen Rahmen vorgenommen wird</w:t>
      </w:r>
    </w:p>
    <w:p w:rsidR="00313398" w:rsidRDefault="00313398" w:rsidP="00CA30EA">
      <w:pPr>
        <w:numPr>
          <w:ilvl w:val="0"/>
          <w:numId w:val="13"/>
        </w:numPr>
        <w:rPr>
          <w:rFonts w:ascii="Calibri" w:hAnsi="Calibri" w:cs="Arial"/>
          <w:szCs w:val="24"/>
        </w:rPr>
      </w:pPr>
      <w:r>
        <w:rPr>
          <w:rFonts w:ascii="Calibri" w:hAnsi="Calibri" w:cs="Arial"/>
          <w:szCs w:val="24"/>
        </w:rPr>
        <w:t xml:space="preserve">unsere </w:t>
      </w:r>
      <w:r w:rsidR="00A77FEB">
        <w:rPr>
          <w:rFonts w:ascii="Calibri" w:hAnsi="Calibri" w:cs="Arial"/>
          <w:szCs w:val="24"/>
        </w:rPr>
        <w:t xml:space="preserve">deutsch-französischen </w:t>
      </w:r>
      <w:r>
        <w:rPr>
          <w:rFonts w:ascii="Calibri" w:hAnsi="Calibri" w:cs="Arial"/>
          <w:szCs w:val="24"/>
        </w:rPr>
        <w:t xml:space="preserve">Gesellschaften in beiden Ländern mehr und mehr der Ort </w:t>
      </w:r>
      <w:r w:rsidR="00081C51">
        <w:rPr>
          <w:rFonts w:ascii="Calibri" w:hAnsi="Calibri" w:cs="Arial"/>
          <w:szCs w:val="24"/>
        </w:rPr>
        <w:t>werden</w:t>
      </w:r>
      <w:r>
        <w:rPr>
          <w:rFonts w:ascii="Calibri" w:hAnsi="Calibri" w:cs="Arial"/>
          <w:szCs w:val="24"/>
        </w:rPr>
        <w:t>, an dem außerschulisch die Partnersp</w:t>
      </w:r>
      <w:r w:rsidR="005600CB">
        <w:rPr>
          <w:rFonts w:ascii="Calibri" w:hAnsi="Calibri" w:cs="Arial"/>
          <w:szCs w:val="24"/>
        </w:rPr>
        <w:t>rache gelernt und gepflegt wird</w:t>
      </w:r>
    </w:p>
    <w:p w:rsidR="00250C0E" w:rsidRPr="005E1CF5" w:rsidRDefault="00250C0E" w:rsidP="00250C0E">
      <w:pPr>
        <w:numPr>
          <w:ilvl w:val="0"/>
          <w:numId w:val="13"/>
        </w:numPr>
        <w:rPr>
          <w:rFonts w:ascii="Calibri" w:hAnsi="Calibri" w:cs="Arial"/>
          <w:szCs w:val="24"/>
        </w:rPr>
      </w:pPr>
      <w:r w:rsidRPr="005E1CF5">
        <w:rPr>
          <w:rFonts w:ascii="Calibri" w:hAnsi="Calibri" w:cs="Arial"/>
          <w:szCs w:val="24"/>
        </w:rPr>
        <w:t xml:space="preserve">die </w:t>
      </w:r>
      <w:r w:rsidR="005E1CF5" w:rsidRPr="005E1CF5">
        <w:rPr>
          <w:rFonts w:ascii="Calibri" w:hAnsi="Calibri" w:cs="Arial"/>
          <w:szCs w:val="24"/>
        </w:rPr>
        <w:t>Beteiligung der Jugend seitens der deutsch-französischen Gesellschaften und Partnerschaftskomitees  sowie während der K</w:t>
      </w:r>
      <w:r w:rsidRPr="005E1CF5">
        <w:rPr>
          <w:rFonts w:ascii="Calibri" w:hAnsi="Calibri" w:cs="Arial"/>
          <w:szCs w:val="24"/>
        </w:rPr>
        <w:t>ongresse stärker unterstützt und vorangetrieben wird</w:t>
      </w:r>
    </w:p>
    <w:p w:rsidR="00250C0E" w:rsidRPr="005E1CF5" w:rsidRDefault="00250C0E" w:rsidP="00250C0E">
      <w:pPr>
        <w:numPr>
          <w:ilvl w:val="0"/>
          <w:numId w:val="13"/>
        </w:numPr>
        <w:rPr>
          <w:rFonts w:ascii="Calibri" w:hAnsi="Calibri" w:cs="Arial"/>
          <w:szCs w:val="24"/>
        </w:rPr>
      </w:pPr>
      <w:r w:rsidRPr="005E1CF5">
        <w:rPr>
          <w:rFonts w:ascii="Calibri" w:hAnsi="Calibri" w:cs="Arial"/>
          <w:szCs w:val="24"/>
        </w:rPr>
        <w:t>die deutsch-französischen Gesellschaften und Partnerschaftskomitees junge Menschen stärker in ihre Aktivitäten einbe</w:t>
      </w:r>
      <w:r w:rsidR="005E1CF5" w:rsidRPr="005E1CF5">
        <w:rPr>
          <w:rFonts w:ascii="Calibri" w:hAnsi="Calibri" w:cs="Arial"/>
          <w:szCs w:val="24"/>
        </w:rPr>
        <w:t>ziehen und ihnen Verantwortung</w:t>
      </w:r>
      <w:r w:rsidRPr="005E1CF5">
        <w:rPr>
          <w:rFonts w:ascii="Calibri" w:hAnsi="Calibri" w:cs="Arial"/>
          <w:szCs w:val="24"/>
        </w:rPr>
        <w:t xml:space="preserve"> übertragen</w:t>
      </w:r>
    </w:p>
    <w:p w:rsidR="00313398" w:rsidRDefault="00313398" w:rsidP="00CA30EA">
      <w:pPr>
        <w:numPr>
          <w:ilvl w:val="0"/>
          <w:numId w:val="13"/>
        </w:numPr>
        <w:rPr>
          <w:rFonts w:ascii="Calibri" w:hAnsi="Calibri" w:cs="Arial"/>
          <w:szCs w:val="24"/>
        </w:rPr>
      </w:pPr>
      <w:r>
        <w:rPr>
          <w:rFonts w:ascii="Calibri" w:hAnsi="Calibri" w:cs="Arial"/>
          <w:szCs w:val="24"/>
        </w:rPr>
        <w:t>die deutsch-französischen Gesellschaften, alles zu unternehmen gedenken, was einer optimalen gesellschaftlichen Eingliederung von französischen Studenten und Berufstätigen in Deutschland und deutschen Studenten und Berufstätigen in Frankreich förderlich sein kann</w:t>
      </w:r>
    </w:p>
    <w:p w:rsidR="005E1CF5" w:rsidRDefault="005E1CF5" w:rsidP="00CA30EA">
      <w:pPr>
        <w:numPr>
          <w:ilvl w:val="0"/>
          <w:numId w:val="13"/>
        </w:numPr>
        <w:rPr>
          <w:rFonts w:ascii="Calibri" w:hAnsi="Calibri" w:cs="Arial"/>
          <w:szCs w:val="24"/>
        </w:rPr>
      </w:pPr>
      <w:r>
        <w:rPr>
          <w:rFonts w:ascii="Calibri" w:hAnsi="Calibri" w:cs="Arial"/>
          <w:szCs w:val="24"/>
        </w:rPr>
        <w:t xml:space="preserve">seitens der Kultusministerkonferenz darauf geachtet wird, in Verwirklichung des Elysee-Vertrages und entsprechend den europäischen Empfehlungen, </w:t>
      </w:r>
      <w:proofErr w:type="spellStart"/>
      <w:r>
        <w:rPr>
          <w:rFonts w:ascii="Calibri" w:hAnsi="Calibri" w:cs="Arial"/>
          <w:szCs w:val="24"/>
        </w:rPr>
        <w:t>Französischkurse</w:t>
      </w:r>
      <w:proofErr w:type="spellEnd"/>
      <w:r>
        <w:rPr>
          <w:rFonts w:ascii="Calibri" w:hAnsi="Calibri" w:cs="Arial"/>
          <w:szCs w:val="24"/>
        </w:rPr>
        <w:t xml:space="preserve"> bis zum Abitur aufrecht erhalten werden</w:t>
      </w:r>
    </w:p>
    <w:p w:rsidR="00081C51" w:rsidRDefault="005E1CF5" w:rsidP="00CA30EA">
      <w:pPr>
        <w:numPr>
          <w:ilvl w:val="0"/>
          <w:numId w:val="13"/>
        </w:numPr>
        <w:rPr>
          <w:rFonts w:ascii="Calibri" w:hAnsi="Calibri" w:cs="Arial"/>
          <w:szCs w:val="24"/>
        </w:rPr>
      </w:pPr>
      <w:r>
        <w:rPr>
          <w:rFonts w:ascii="Calibri" w:hAnsi="Calibri" w:cs="Arial"/>
          <w:szCs w:val="24"/>
        </w:rPr>
        <w:t>d</w:t>
      </w:r>
      <w:r w:rsidR="00081C51">
        <w:rPr>
          <w:rFonts w:ascii="Calibri" w:hAnsi="Calibri" w:cs="Arial"/>
          <w:szCs w:val="24"/>
        </w:rPr>
        <w:t xml:space="preserve">ie deutschen Länder die Mittel aufbringen, um die im Vergleich zu Frankreich geringe Anzahl der </w:t>
      </w:r>
      <w:proofErr w:type="spellStart"/>
      <w:r w:rsidR="00081C51">
        <w:rPr>
          <w:rFonts w:ascii="Calibri" w:hAnsi="Calibri" w:cs="Arial"/>
          <w:szCs w:val="24"/>
        </w:rPr>
        <w:t>Abibac</w:t>
      </w:r>
      <w:proofErr w:type="spellEnd"/>
      <w:r w:rsidR="00081C51">
        <w:rPr>
          <w:rFonts w:ascii="Calibri" w:hAnsi="Calibri" w:cs="Arial"/>
          <w:szCs w:val="24"/>
        </w:rPr>
        <w:t>-Schulen zu erhöhen</w:t>
      </w:r>
    </w:p>
    <w:p w:rsidR="00081C51" w:rsidRDefault="00081C51" w:rsidP="00CA30EA">
      <w:pPr>
        <w:numPr>
          <w:ilvl w:val="0"/>
          <w:numId w:val="13"/>
        </w:numPr>
        <w:rPr>
          <w:rFonts w:ascii="Calibri" w:hAnsi="Calibri" w:cs="Arial"/>
          <w:szCs w:val="24"/>
        </w:rPr>
      </w:pPr>
      <w:r>
        <w:rPr>
          <w:rFonts w:ascii="Calibri" w:hAnsi="Calibri" w:cs="Arial"/>
          <w:szCs w:val="24"/>
        </w:rPr>
        <w:t>im Falle einer geringen Anwahl des Faches Französisch Ausnahmeregelungen ermöglicht und budgetäre Stundenzuschläge gewährt werden, die die Einrichtung von</w:t>
      </w:r>
      <w:r w:rsidR="005E1CF5">
        <w:rPr>
          <w:rFonts w:ascii="Calibri" w:hAnsi="Calibri" w:cs="Arial"/>
          <w:szCs w:val="24"/>
        </w:rPr>
        <w:t xml:space="preserve"> Kursen unterhalb des Richtwert</w:t>
      </w:r>
      <w:r>
        <w:rPr>
          <w:rFonts w:ascii="Calibri" w:hAnsi="Calibri" w:cs="Arial"/>
          <w:szCs w:val="24"/>
        </w:rPr>
        <w:t>es erlauben</w:t>
      </w:r>
    </w:p>
    <w:p w:rsidR="00250C0E" w:rsidRDefault="00250C0E" w:rsidP="00250C0E">
      <w:pPr>
        <w:ind w:left="360"/>
        <w:rPr>
          <w:rFonts w:ascii="Calibri" w:hAnsi="Calibri" w:cs="Arial"/>
          <w:szCs w:val="24"/>
        </w:rPr>
      </w:pPr>
    </w:p>
    <w:p w:rsidR="00487F54" w:rsidRPr="00F202F5" w:rsidRDefault="00487F54" w:rsidP="00487F54">
      <w:pPr>
        <w:rPr>
          <w:rFonts w:ascii="Calibri" w:hAnsi="Calibri" w:cs="Arial"/>
          <w:szCs w:val="24"/>
        </w:rPr>
      </w:pPr>
    </w:p>
    <w:p w:rsidR="00487F54" w:rsidRPr="00F202F5" w:rsidRDefault="00487F54" w:rsidP="00487F54">
      <w:pPr>
        <w:rPr>
          <w:rFonts w:ascii="Calibri" w:hAnsi="Calibri" w:cs="Arial"/>
          <w:szCs w:val="24"/>
        </w:rPr>
      </w:pPr>
    </w:p>
    <w:p w:rsidR="006E266B" w:rsidRDefault="00487F54" w:rsidP="006E266B">
      <w:pPr>
        <w:jc w:val="center"/>
        <w:rPr>
          <w:rFonts w:ascii="Calibri" w:hAnsi="Calibri" w:cs="Arial"/>
          <w:szCs w:val="24"/>
        </w:rPr>
      </w:pPr>
      <w:r w:rsidRPr="00F202F5">
        <w:rPr>
          <w:rFonts w:ascii="Calibri" w:hAnsi="Calibri" w:cs="Arial"/>
          <w:szCs w:val="24"/>
        </w:rPr>
        <w:t>Beschlossen auf der gemeinsamen Mitgliederversamm</w:t>
      </w:r>
      <w:r w:rsidR="00313398">
        <w:rPr>
          <w:rFonts w:ascii="Calibri" w:hAnsi="Calibri" w:cs="Arial"/>
          <w:szCs w:val="24"/>
        </w:rPr>
        <w:t xml:space="preserve">lung der VDFG und der FAFA </w:t>
      </w:r>
    </w:p>
    <w:p w:rsidR="00487F54" w:rsidRPr="00313398" w:rsidRDefault="00313398" w:rsidP="006E266B">
      <w:pPr>
        <w:jc w:val="center"/>
        <w:rPr>
          <w:rFonts w:ascii="Calibri" w:hAnsi="Calibri" w:cs="Arial"/>
          <w:szCs w:val="24"/>
        </w:rPr>
      </w:pPr>
      <w:r>
        <w:rPr>
          <w:rFonts w:ascii="Calibri" w:hAnsi="Calibri" w:cs="Arial"/>
          <w:szCs w:val="24"/>
        </w:rPr>
        <w:t>am 19</w:t>
      </w:r>
      <w:r w:rsidR="00487F54" w:rsidRPr="00F202F5">
        <w:rPr>
          <w:rFonts w:ascii="Calibri" w:hAnsi="Calibri" w:cs="Arial"/>
          <w:szCs w:val="24"/>
        </w:rPr>
        <w:t xml:space="preserve">. </w:t>
      </w:r>
      <w:r w:rsidR="00487F54" w:rsidRPr="00313398">
        <w:rPr>
          <w:rFonts w:ascii="Calibri" w:hAnsi="Calibri" w:cs="Arial"/>
          <w:szCs w:val="24"/>
        </w:rPr>
        <w:t>S</w:t>
      </w:r>
      <w:r w:rsidRPr="00313398">
        <w:rPr>
          <w:rFonts w:ascii="Calibri" w:hAnsi="Calibri" w:cs="Arial"/>
          <w:szCs w:val="24"/>
        </w:rPr>
        <w:t>eptember 2015</w:t>
      </w:r>
    </w:p>
    <w:p w:rsidR="00487F54" w:rsidRPr="00313398" w:rsidRDefault="00487F54" w:rsidP="00487F54">
      <w:pPr>
        <w:rPr>
          <w:rFonts w:ascii="Calibri" w:hAnsi="Calibri" w:cs="Arial"/>
          <w:szCs w:val="24"/>
        </w:rPr>
      </w:pPr>
    </w:p>
    <w:p w:rsidR="00487F54" w:rsidRPr="00313398" w:rsidRDefault="00487F54" w:rsidP="00487F54">
      <w:pPr>
        <w:rPr>
          <w:rFonts w:ascii="Calibri" w:hAnsi="Calibri" w:cs="Arial"/>
          <w:sz w:val="22"/>
          <w:szCs w:val="22"/>
        </w:rPr>
      </w:pPr>
    </w:p>
    <w:p w:rsidR="00487F54" w:rsidRPr="00313398" w:rsidRDefault="00487F54" w:rsidP="00487F54">
      <w:pPr>
        <w:rPr>
          <w:rFonts w:ascii="Calibri" w:hAnsi="Calibri" w:cs="Arial"/>
          <w:sz w:val="22"/>
          <w:szCs w:val="22"/>
        </w:rPr>
      </w:pPr>
    </w:p>
    <w:p w:rsidR="00487F54" w:rsidRPr="00313398" w:rsidRDefault="00487F54" w:rsidP="00487F54">
      <w:pPr>
        <w:rPr>
          <w:rFonts w:ascii="Calibri" w:hAnsi="Calibri" w:cs="Arial"/>
          <w:sz w:val="22"/>
          <w:szCs w:val="22"/>
        </w:rPr>
      </w:pPr>
    </w:p>
    <w:p w:rsidR="00487F54" w:rsidRPr="00313398" w:rsidRDefault="00BA39DB" w:rsidP="00487F54">
      <w:pPr>
        <w:rPr>
          <w:rFonts w:ascii="Calibri" w:hAnsi="Calibri" w:cs="Arial"/>
          <w:sz w:val="22"/>
          <w:szCs w:val="22"/>
        </w:rPr>
      </w:pPr>
      <w:r>
        <w:rPr>
          <w:rFonts w:ascii="Calibri" w:hAnsi="Calibri" w:cs="Arial"/>
          <w:sz w:val="22"/>
          <w:szCs w:val="22"/>
        </w:rPr>
        <w:t>Auszug aus dem Elysee</w:t>
      </w:r>
      <w:r w:rsidR="006E266B">
        <w:rPr>
          <w:rFonts w:ascii="Calibri" w:hAnsi="Calibri" w:cs="Arial"/>
          <w:sz w:val="22"/>
          <w:szCs w:val="22"/>
        </w:rPr>
        <w:t>-V</w:t>
      </w:r>
      <w:r>
        <w:rPr>
          <w:rFonts w:ascii="Calibri" w:hAnsi="Calibri" w:cs="Arial"/>
          <w:sz w:val="22"/>
          <w:szCs w:val="22"/>
        </w:rPr>
        <w:t>ertrag vom 22. Januar 1963, II C a) und b)</w:t>
      </w:r>
    </w:p>
    <w:p w:rsidR="00487F54" w:rsidRPr="00313398" w:rsidRDefault="00487F54" w:rsidP="00487F54">
      <w:pPr>
        <w:rPr>
          <w:rFonts w:ascii="Calibri" w:hAnsi="Calibri" w:cs="Arial"/>
          <w:sz w:val="22"/>
          <w:szCs w:val="22"/>
        </w:rPr>
      </w:pPr>
    </w:p>
    <w:p w:rsidR="00BA39DB" w:rsidRPr="00B3530F" w:rsidRDefault="00BA39DB" w:rsidP="00BA39DB">
      <w:pPr>
        <w:numPr>
          <w:ilvl w:val="0"/>
          <w:numId w:val="18"/>
        </w:numPr>
        <w:rPr>
          <w:rFonts w:cs="Arial"/>
          <w:i/>
          <w:sz w:val="18"/>
          <w:szCs w:val="18"/>
        </w:rPr>
      </w:pPr>
      <w:r w:rsidRPr="00B3530F">
        <w:rPr>
          <w:rFonts w:cs="Arial"/>
          <w:i/>
          <w:sz w:val="18"/>
          <w:szCs w:val="18"/>
        </w:rPr>
        <w:t xml:space="preserve">„Die beiden Regierungen erkennen die wesentliche Bedeutung an, die der Kenntnis der Sprache des anderen in jedem der beiden Länder für die deutsch-französische Zusammenarbeit zukommt. Zu diesem Zweck werden sie sich bemühen, konkrete Maßnahmen zu ergreifen, um die Zahl der deutschen Schüler, die Französisch lernen, und die der französischen Schüler, die Deutsch lernen, zu erhöhen. Die Bundesregierung wird in Verbindung mit den Länderregierungen, die hierfür zuständig sind, prüfen, wie es möglich ist, eine Regelung einzuführen, die es gestattet, dieses Ziel zu erreichen. Es erscheint angebracht, an allen Hochschulen in Deutschland einen für alle Studierenden zugänglichen praktischen Unterricht in der französischen Sprache und in Frankreich einen solchen in der deutschen Sprache einzurichten. </w:t>
      </w:r>
    </w:p>
    <w:p w:rsidR="00BA39DB" w:rsidRDefault="00BA39DB" w:rsidP="00BA39DB">
      <w:pPr>
        <w:rPr>
          <w:rFonts w:cs="Arial"/>
          <w:i/>
          <w:sz w:val="18"/>
          <w:szCs w:val="18"/>
        </w:rPr>
      </w:pPr>
    </w:p>
    <w:p w:rsidR="00BA39DB" w:rsidRPr="00B3530F" w:rsidRDefault="00BA39DB" w:rsidP="00BA39DB">
      <w:pPr>
        <w:numPr>
          <w:ilvl w:val="0"/>
          <w:numId w:val="18"/>
        </w:numPr>
        <w:rPr>
          <w:rFonts w:cs="Arial"/>
          <w:i/>
          <w:sz w:val="18"/>
          <w:szCs w:val="18"/>
        </w:rPr>
      </w:pPr>
      <w:r w:rsidRPr="00B3530F">
        <w:rPr>
          <w:rFonts w:cs="Arial"/>
          <w:i/>
          <w:sz w:val="18"/>
          <w:szCs w:val="18"/>
        </w:rPr>
        <w:t>Die zuständigen Behörden beider Staaten sollen gebeten werden, beschleunigt Bestimmungen über die Gleichwertigkeit der Schulzeiten, die Prüfungen, der Hochschultitel und -diplome zu erlassen“</w:t>
      </w:r>
    </w:p>
    <w:p w:rsidR="00487F54" w:rsidRPr="00313398" w:rsidRDefault="00487F54" w:rsidP="00487F54">
      <w:pPr>
        <w:rPr>
          <w:rFonts w:ascii="Calibri" w:hAnsi="Calibri" w:cs="Arial"/>
          <w:sz w:val="22"/>
          <w:szCs w:val="22"/>
        </w:rPr>
      </w:pPr>
    </w:p>
    <w:p w:rsidR="00487F54" w:rsidRPr="00313398" w:rsidRDefault="00487F54" w:rsidP="00487F54">
      <w:pPr>
        <w:rPr>
          <w:rFonts w:ascii="Calibri" w:hAnsi="Calibri" w:cs="Arial"/>
          <w:sz w:val="22"/>
          <w:szCs w:val="22"/>
        </w:rPr>
      </w:pPr>
    </w:p>
    <w:p w:rsidR="00487F54" w:rsidRPr="00313398" w:rsidRDefault="00487F54" w:rsidP="00487F54">
      <w:pPr>
        <w:rPr>
          <w:rFonts w:ascii="Calibri" w:hAnsi="Calibri" w:cs="Arial"/>
          <w:sz w:val="22"/>
          <w:szCs w:val="22"/>
        </w:rPr>
      </w:pPr>
    </w:p>
    <w:p w:rsidR="00487F54" w:rsidRPr="00313398" w:rsidRDefault="00487F54" w:rsidP="00487F54">
      <w:pPr>
        <w:rPr>
          <w:rFonts w:ascii="Calibri" w:hAnsi="Calibri" w:cs="Arial"/>
          <w:sz w:val="22"/>
          <w:szCs w:val="22"/>
        </w:rPr>
      </w:pPr>
    </w:p>
    <w:p w:rsidR="00487F54" w:rsidRPr="00313398" w:rsidRDefault="00487F54" w:rsidP="00487F54">
      <w:pPr>
        <w:rPr>
          <w:rFonts w:ascii="Calibri" w:hAnsi="Calibri" w:cs="Arial"/>
          <w:sz w:val="22"/>
          <w:szCs w:val="22"/>
        </w:rPr>
      </w:pPr>
    </w:p>
    <w:p w:rsidR="00487F54" w:rsidRPr="00313398" w:rsidRDefault="00487F54" w:rsidP="00487F54">
      <w:pPr>
        <w:rPr>
          <w:rFonts w:ascii="Calibri" w:hAnsi="Calibri" w:cs="Arial"/>
          <w:sz w:val="22"/>
          <w:szCs w:val="22"/>
        </w:rPr>
      </w:pPr>
    </w:p>
    <w:p w:rsidR="00487F54" w:rsidRPr="00313398" w:rsidRDefault="00487F54" w:rsidP="00487F54">
      <w:pPr>
        <w:rPr>
          <w:rFonts w:ascii="Calibri" w:hAnsi="Calibri" w:cs="Arial"/>
          <w:sz w:val="22"/>
          <w:szCs w:val="22"/>
        </w:rPr>
      </w:pPr>
    </w:p>
    <w:p w:rsidR="00487F54" w:rsidRPr="00313398" w:rsidRDefault="00487F54" w:rsidP="00487F54">
      <w:pPr>
        <w:rPr>
          <w:rFonts w:ascii="Calibri" w:hAnsi="Calibri" w:cs="Arial"/>
          <w:sz w:val="22"/>
          <w:szCs w:val="22"/>
        </w:rPr>
      </w:pPr>
    </w:p>
    <w:p w:rsidR="00487F54" w:rsidRPr="00313398" w:rsidRDefault="00487F54" w:rsidP="00487F54">
      <w:pPr>
        <w:rPr>
          <w:rFonts w:ascii="Calibri" w:hAnsi="Calibri" w:cs="Arial"/>
          <w:sz w:val="22"/>
          <w:szCs w:val="22"/>
        </w:rPr>
      </w:pPr>
    </w:p>
    <w:p w:rsidR="00F202F5" w:rsidRPr="00313398" w:rsidRDefault="00F202F5" w:rsidP="00487F54">
      <w:pPr>
        <w:rPr>
          <w:rFonts w:ascii="Calibri" w:hAnsi="Calibri" w:cs="Arial"/>
          <w:sz w:val="22"/>
          <w:szCs w:val="22"/>
        </w:rPr>
      </w:pPr>
    </w:p>
    <w:p w:rsidR="00487F54" w:rsidRPr="00313398" w:rsidRDefault="00487F54" w:rsidP="00487F54">
      <w:pPr>
        <w:rPr>
          <w:rFonts w:ascii="Calibri" w:hAnsi="Calibri" w:cs="Arial"/>
          <w:sz w:val="22"/>
          <w:szCs w:val="22"/>
        </w:rPr>
      </w:pPr>
    </w:p>
    <w:p w:rsidR="00487F54" w:rsidRPr="00313398" w:rsidRDefault="00487F54" w:rsidP="00487F54">
      <w:pPr>
        <w:rPr>
          <w:rFonts w:ascii="Calibri" w:hAnsi="Calibri" w:cs="Arial"/>
          <w:sz w:val="22"/>
          <w:szCs w:val="22"/>
        </w:rPr>
      </w:pPr>
    </w:p>
    <w:p w:rsidR="00487F54" w:rsidRPr="00313398" w:rsidRDefault="00487F54" w:rsidP="00487F54">
      <w:pPr>
        <w:rPr>
          <w:rFonts w:ascii="Calibri" w:hAnsi="Calibri" w:cs="Arial"/>
          <w:sz w:val="22"/>
          <w:szCs w:val="22"/>
        </w:rPr>
      </w:pPr>
    </w:p>
    <w:p w:rsidR="00487F54" w:rsidRPr="00313398" w:rsidRDefault="00487F54" w:rsidP="00487F54">
      <w:pPr>
        <w:rPr>
          <w:rFonts w:ascii="Calibri" w:hAnsi="Calibri" w:cs="Arial"/>
          <w:sz w:val="22"/>
          <w:szCs w:val="22"/>
        </w:rPr>
      </w:pPr>
    </w:p>
    <w:sectPr w:rsidR="00487F54" w:rsidRPr="00313398" w:rsidSect="00E05D6E">
      <w:type w:val="continuous"/>
      <w:pgSz w:w="11907" w:h="16840"/>
      <w:pgMar w:top="1417" w:right="1417" w:bottom="1134" w:left="1417"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607C" w:rsidRDefault="00DE607C">
      <w:r>
        <w:separator/>
      </w:r>
    </w:p>
  </w:endnote>
  <w:endnote w:type="continuationSeparator" w:id="0">
    <w:p w:rsidR="00DE607C" w:rsidRDefault="00DE60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F54" w:rsidRDefault="00B4620B">
    <w:pPr>
      <w:pStyle w:val="Fuzeile"/>
      <w:jc w:val="center"/>
    </w:pPr>
    <w:r>
      <w:fldChar w:fldCharType="begin"/>
    </w:r>
    <w:r w:rsidR="00487F54">
      <w:instrText xml:space="preserve"> PAGE   \* MERGEFORMAT </w:instrText>
    </w:r>
    <w:r>
      <w:fldChar w:fldCharType="separate"/>
    </w:r>
    <w:r w:rsidR="00BD1BEE">
      <w:rPr>
        <w:noProof/>
      </w:rPr>
      <w:t>2</w:t>
    </w:r>
    <w:r>
      <w:fldChar w:fldCharType="end"/>
    </w:r>
  </w:p>
  <w:p w:rsidR="007E78B3" w:rsidRDefault="007E78B3" w:rsidP="00016B97">
    <w:pPr>
      <w:pStyle w:val="Fuzeile"/>
      <w:ind w:hanging="567"/>
      <w:rPr>
        <w:rFonts w:ascii="Times New Roman" w:hAnsi="Times New Roman"/>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325" w:rsidRPr="00ED3325" w:rsidRDefault="00ED3325" w:rsidP="00ED3325">
    <w:pPr>
      <w:ind w:right="-1"/>
      <w:rPr>
        <w:rFonts w:cs="Arial"/>
        <w:sz w:val="16"/>
        <w:szCs w:val="16"/>
      </w:rPr>
    </w:pPr>
    <w:r w:rsidRPr="00ED3325">
      <w:rPr>
        <w:rFonts w:cs="Arial"/>
        <w:sz w:val="16"/>
        <w:szCs w:val="16"/>
      </w:rPr>
      <w:t xml:space="preserve">Generalsekretariat: Schillerstraße 11, D-55116 Mainz / </w:t>
    </w:r>
    <w:r w:rsidRPr="00ED3325">
      <w:rPr>
        <w:rFonts w:cs="Arial"/>
        <w:b/>
        <w:sz w:val="16"/>
        <w:szCs w:val="16"/>
      </w:rPr>
      <w:t xml:space="preserve">PF 1106, D-55001 Mainz </w:t>
    </w:r>
    <w:r w:rsidRPr="00ED3325">
      <w:rPr>
        <w:rFonts w:cs="Arial"/>
        <w:sz w:val="16"/>
        <w:szCs w:val="16"/>
      </w:rPr>
      <w:t>/ Tel.: (06131) 22 65 32  Fax : (06131) 23 29 25</w:t>
    </w:r>
  </w:p>
  <w:p w:rsidR="00ED3325" w:rsidRPr="00ED3325" w:rsidRDefault="00ED3325" w:rsidP="00ED3325">
    <w:pPr>
      <w:tabs>
        <w:tab w:val="center" w:pos="4320"/>
        <w:tab w:val="right" w:pos="8640"/>
      </w:tabs>
      <w:ind w:hanging="284"/>
      <w:jc w:val="center"/>
      <w:rPr>
        <w:rFonts w:cs="Arial"/>
        <w:sz w:val="16"/>
        <w:szCs w:val="16"/>
      </w:rPr>
    </w:pPr>
    <w:r w:rsidRPr="00ED3325">
      <w:rPr>
        <w:rFonts w:cs="Arial"/>
        <w:sz w:val="16"/>
        <w:szCs w:val="16"/>
      </w:rPr>
      <w:t xml:space="preserve">E-Mail: </w:t>
    </w:r>
    <w:hyperlink r:id="rId1" w:history="1">
      <w:r w:rsidR="004317E5" w:rsidRPr="006E668D">
        <w:rPr>
          <w:rStyle w:val="Hyperlink"/>
          <w:rFonts w:cs="Arial"/>
          <w:sz w:val="16"/>
          <w:szCs w:val="16"/>
        </w:rPr>
        <w:t>info@vdfg.de</w:t>
      </w:r>
    </w:hyperlink>
    <w:r w:rsidRPr="00ED3325">
      <w:rPr>
        <w:rFonts w:cs="Arial"/>
        <w:sz w:val="16"/>
        <w:szCs w:val="16"/>
      </w:rPr>
      <w:t xml:space="preserve">   </w:t>
    </w:r>
    <w:r w:rsidRPr="00ED3325">
      <w:rPr>
        <w:rFonts w:cs="Arial"/>
        <w:sz w:val="16"/>
        <w:szCs w:val="16"/>
        <w:lang w:val="fr-FR"/>
      </w:rPr>
      <w:sym w:font="Wingdings" w:char="F0A7"/>
    </w:r>
    <w:r w:rsidRPr="00ED3325">
      <w:rPr>
        <w:rFonts w:cs="Arial"/>
        <w:sz w:val="16"/>
        <w:szCs w:val="16"/>
      </w:rPr>
      <w:t xml:space="preserve">   Internet: </w:t>
    </w:r>
    <w:hyperlink r:id="rId2" w:history="1">
      <w:r w:rsidRPr="00ED3325">
        <w:rPr>
          <w:rStyle w:val="Hyperlink"/>
          <w:rFonts w:cs="Arial"/>
          <w:color w:val="auto"/>
          <w:sz w:val="16"/>
          <w:szCs w:val="16"/>
          <w:u w:val="none"/>
        </w:rPr>
        <w:t>http://www.vdfg.de</w:t>
      </w:r>
    </w:hyperlink>
  </w:p>
  <w:p w:rsidR="00ED3325" w:rsidRDefault="00ED3325" w:rsidP="00ED3325">
    <w:pPr>
      <w:tabs>
        <w:tab w:val="center" w:pos="4320"/>
        <w:tab w:val="right" w:pos="8640"/>
      </w:tabs>
      <w:ind w:hanging="284"/>
      <w:jc w:val="center"/>
      <w:rPr>
        <w:rFonts w:cs="Arial"/>
        <w:sz w:val="16"/>
        <w:szCs w:val="16"/>
      </w:rPr>
    </w:pPr>
  </w:p>
  <w:p w:rsidR="00ED3325" w:rsidRPr="00ED3325" w:rsidRDefault="00ED3325" w:rsidP="00ED3325">
    <w:pPr>
      <w:tabs>
        <w:tab w:val="center" w:pos="4320"/>
        <w:tab w:val="right" w:pos="8640"/>
      </w:tabs>
      <w:ind w:hanging="284"/>
      <w:jc w:val="center"/>
      <w:rPr>
        <w:rFonts w:cs="Arial"/>
        <w:sz w:val="16"/>
        <w:szCs w:val="16"/>
      </w:rPr>
    </w:pPr>
    <w:r w:rsidRPr="00ED3325">
      <w:rPr>
        <w:rFonts w:cs="Arial"/>
        <w:sz w:val="16"/>
        <w:szCs w:val="16"/>
      </w:rPr>
      <w:t>Bankverbindung: Kto. Nr. 0139 170 00, Deutsche Bank Privat- und Geschäftskunden AG, Mainz, BLZ 550 700 24</w:t>
    </w:r>
  </w:p>
  <w:p w:rsidR="00ED3325" w:rsidRPr="00ED3325" w:rsidRDefault="00ED3325" w:rsidP="00ED3325">
    <w:pPr>
      <w:tabs>
        <w:tab w:val="center" w:pos="4320"/>
        <w:tab w:val="right" w:pos="8640"/>
      </w:tabs>
      <w:ind w:hanging="284"/>
      <w:jc w:val="center"/>
      <w:rPr>
        <w:rFonts w:cs="Arial"/>
        <w:sz w:val="16"/>
        <w:szCs w:val="16"/>
      </w:rPr>
    </w:pPr>
    <w:r w:rsidRPr="00ED3325">
      <w:rPr>
        <w:rFonts w:cs="Arial"/>
        <w:sz w:val="16"/>
        <w:szCs w:val="16"/>
      </w:rPr>
      <w:t>Bürozeiten: Mittwochs 13:00 – 18:00 Uhr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607C" w:rsidRDefault="00DE607C">
      <w:r>
        <w:separator/>
      </w:r>
    </w:p>
  </w:footnote>
  <w:footnote w:type="continuationSeparator" w:id="0">
    <w:p w:rsidR="00DE607C" w:rsidRDefault="00DE60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66EC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C8FAB2E8"/>
    <w:lvl w:ilvl="0">
      <w:numFmt w:val="decimal"/>
      <w:pStyle w:val="Ausbildung"/>
      <w:lvlText w:val="*"/>
      <w:lvlJc w:val="left"/>
    </w:lvl>
  </w:abstractNum>
  <w:abstractNum w:abstractNumId="2">
    <w:nsid w:val="07074723"/>
    <w:multiLevelType w:val="hybridMultilevel"/>
    <w:tmpl w:val="89A6214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250603BA"/>
    <w:multiLevelType w:val="hybridMultilevel"/>
    <w:tmpl w:val="238629D8"/>
    <w:lvl w:ilvl="0" w:tplc="4132AE74">
      <w:start w:val="2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26170C8E"/>
    <w:multiLevelType w:val="hybridMultilevel"/>
    <w:tmpl w:val="AD20191E"/>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nsid w:val="26D86FF4"/>
    <w:multiLevelType w:val="hybridMultilevel"/>
    <w:tmpl w:val="90EC3680"/>
    <w:lvl w:ilvl="0" w:tplc="FFFFFFFF">
      <w:numFmt w:val="bullet"/>
      <w:lvlText w:val="-"/>
      <w:lvlJc w:val="left"/>
      <w:pPr>
        <w:tabs>
          <w:tab w:val="num" w:pos="720"/>
        </w:tabs>
        <w:ind w:left="720" w:hanging="360"/>
      </w:pPr>
      <w:rPr>
        <w:rFonts w:ascii="Arial" w:eastAsia="Times New Roman" w:hAnsi="Arial" w:cs="Aria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2BEC2F9F"/>
    <w:multiLevelType w:val="hybridMultilevel"/>
    <w:tmpl w:val="A40AB96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2C532F0C"/>
    <w:multiLevelType w:val="hybridMultilevel"/>
    <w:tmpl w:val="D4E60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31B06D85"/>
    <w:multiLevelType w:val="hybridMultilevel"/>
    <w:tmpl w:val="25C8E6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3678550B"/>
    <w:multiLevelType w:val="hybridMultilevel"/>
    <w:tmpl w:val="24565E2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455B7B88"/>
    <w:multiLevelType w:val="multilevel"/>
    <w:tmpl w:val="B50E77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472C1FDE"/>
    <w:multiLevelType w:val="hybridMultilevel"/>
    <w:tmpl w:val="3A4A869A"/>
    <w:lvl w:ilvl="0" w:tplc="05B68894">
      <w:start w:val="1"/>
      <w:numFmt w:val="decimal"/>
      <w:lvlText w:val="%1."/>
      <w:lvlJc w:val="left"/>
      <w:pPr>
        <w:ind w:left="360" w:hanging="360"/>
      </w:pPr>
      <w:rPr>
        <w:rFonts w:hint="default"/>
        <w: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604A334D"/>
    <w:multiLevelType w:val="hybridMultilevel"/>
    <w:tmpl w:val="3724E9F8"/>
    <w:lvl w:ilvl="0" w:tplc="79FC4008">
      <w:start w:val="1"/>
      <w:numFmt w:val="decimal"/>
      <w:lvlText w:val="%1."/>
      <w:lvlJc w:val="left"/>
      <w:pPr>
        <w:ind w:left="720" w:hanging="360"/>
      </w:pPr>
      <w:rPr>
        <w:rFonts w:ascii="Arial" w:eastAsia="Times New Roman" w:hAnsi="Arial" w:cs="Arial"/>
        <w:b w:val="0"/>
        <w:i w:val="0"/>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67810322"/>
    <w:multiLevelType w:val="hybridMultilevel"/>
    <w:tmpl w:val="C9B2271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696D5B79"/>
    <w:multiLevelType w:val="hybridMultilevel"/>
    <w:tmpl w:val="9EF6E84A"/>
    <w:lvl w:ilvl="0" w:tplc="C644DE10">
      <w:start w:val="1"/>
      <w:numFmt w:val="bullet"/>
      <w:pStyle w:val="Firmenname"/>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nsid w:val="71576C26"/>
    <w:multiLevelType w:val="singleLevel"/>
    <w:tmpl w:val="0407000F"/>
    <w:lvl w:ilvl="0">
      <w:start w:val="1"/>
      <w:numFmt w:val="decimal"/>
      <w:lvlText w:val="%1."/>
      <w:lvlJc w:val="left"/>
      <w:pPr>
        <w:tabs>
          <w:tab w:val="num" w:pos="360"/>
        </w:tabs>
        <w:ind w:left="360" w:hanging="360"/>
      </w:pPr>
    </w:lvl>
  </w:abstractNum>
  <w:abstractNum w:abstractNumId="16">
    <w:nsid w:val="75022671"/>
    <w:multiLevelType w:val="hybridMultilevel"/>
    <w:tmpl w:val="2352691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8"/>
  </w:num>
  <w:num w:numId="5">
    <w:abstractNumId w:val="5"/>
  </w:num>
  <w:num w:numId="6">
    <w:abstractNumId w:val="11"/>
  </w:num>
  <w:num w:numId="7">
    <w:abstractNumId w:val="15"/>
  </w:num>
  <w:num w:numId="8">
    <w:abstractNumId w:val="1"/>
    <w:lvlOverride w:ilvl="0">
      <w:lvl w:ilvl="0">
        <w:start w:val="1"/>
        <w:numFmt w:val="bullet"/>
        <w:pStyle w:val="Ausbildung"/>
        <w:lvlText w:val=""/>
        <w:legacy w:legacy="1" w:legacySpace="0" w:legacyIndent="240"/>
        <w:lvlJc w:val="left"/>
        <w:pPr>
          <w:ind w:left="240" w:hanging="240"/>
        </w:pPr>
        <w:rPr>
          <w:rFonts w:ascii="Wingdings" w:hAnsi="Wingdings" w:hint="default"/>
          <w:sz w:val="14"/>
        </w:rPr>
      </w:lvl>
    </w:lvlOverride>
  </w:num>
  <w:num w:numId="9">
    <w:abstractNumId w:val="1"/>
    <w:lvlOverride w:ilvl="0">
      <w:lvl w:ilvl="0">
        <w:start w:val="1"/>
        <w:numFmt w:val="bullet"/>
        <w:pStyle w:val="Ausbildung"/>
        <w:lvlText w:val=""/>
        <w:legacy w:legacy="1" w:legacySpace="0" w:legacyIndent="240"/>
        <w:lvlJc w:val="left"/>
        <w:pPr>
          <w:ind w:left="240" w:hanging="240"/>
        </w:pPr>
        <w:rPr>
          <w:rFonts w:ascii="Wingdings" w:hAnsi="Wingdings" w:hint="default"/>
          <w:sz w:val="14"/>
        </w:rPr>
      </w:lvl>
    </w:lvlOverride>
  </w:num>
  <w:num w:numId="10">
    <w:abstractNumId w:val="14"/>
  </w:num>
  <w:num w:numId="11">
    <w:abstractNumId w:val="4"/>
  </w:num>
  <w:num w:numId="12">
    <w:abstractNumId w:val="13"/>
  </w:num>
  <w:num w:numId="13">
    <w:abstractNumId w:val="16"/>
  </w:num>
  <w:num w:numId="14">
    <w:abstractNumId w:val="2"/>
  </w:num>
  <w:num w:numId="15">
    <w:abstractNumId w:val="10"/>
  </w:num>
  <w:num w:numId="16">
    <w:abstractNumId w:val="6"/>
  </w:num>
  <w:num w:numId="17">
    <w:abstractNumId w:val="7"/>
  </w:num>
  <w:num w:numId="18">
    <w:abstractNumId w:val="9"/>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8194"/>
  </w:hdrShapeDefaults>
  <w:footnotePr>
    <w:footnote w:id="-1"/>
    <w:footnote w:id="0"/>
  </w:footnotePr>
  <w:endnotePr>
    <w:endnote w:id="-1"/>
    <w:endnote w:id="0"/>
  </w:endnotePr>
  <w:compat/>
  <w:rsids>
    <w:rsidRoot w:val="00706FF6"/>
    <w:rsid w:val="00007A31"/>
    <w:rsid w:val="0001309B"/>
    <w:rsid w:val="00016B97"/>
    <w:rsid w:val="00022922"/>
    <w:rsid w:val="00043E43"/>
    <w:rsid w:val="00081C51"/>
    <w:rsid w:val="00082891"/>
    <w:rsid w:val="00094BC6"/>
    <w:rsid w:val="00095098"/>
    <w:rsid w:val="00097283"/>
    <w:rsid w:val="000A6D07"/>
    <w:rsid w:val="000C5F18"/>
    <w:rsid w:val="000C7241"/>
    <w:rsid w:val="000D46DC"/>
    <w:rsid w:val="00127252"/>
    <w:rsid w:val="00142F97"/>
    <w:rsid w:val="001438D1"/>
    <w:rsid w:val="001709F2"/>
    <w:rsid w:val="001836A3"/>
    <w:rsid w:val="001B6DB2"/>
    <w:rsid w:val="00204900"/>
    <w:rsid w:val="00212A93"/>
    <w:rsid w:val="00213A79"/>
    <w:rsid w:val="00226DA2"/>
    <w:rsid w:val="002329AA"/>
    <w:rsid w:val="002402B4"/>
    <w:rsid w:val="00250C0E"/>
    <w:rsid w:val="0028735D"/>
    <w:rsid w:val="0029563C"/>
    <w:rsid w:val="002B5E9F"/>
    <w:rsid w:val="002B71A4"/>
    <w:rsid w:val="002E4B86"/>
    <w:rsid w:val="002E62FA"/>
    <w:rsid w:val="002E7981"/>
    <w:rsid w:val="002F6B29"/>
    <w:rsid w:val="00306B5A"/>
    <w:rsid w:val="00313398"/>
    <w:rsid w:val="003337DB"/>
    <w:rsid w:val="0035459C"/>
    <w:rsid w:val="00387B3D"/>
    <w:rsid w:val="00395F42"/>
    <w:rsid w:val="003F6EAA"/>
    <w:rsid w:val="0040302B"/>
    <w:rsid w:val="00405A42"/>
    <w:rsid w:val="00405C57"/>
    <w:rsid w:val="00417E4D"/>
    <w:rsid w:val="00422140"/>
    <w:rsid w:val="004317E5"/>
    <w:rsid w:val="00437AF8"/>
    <w:rsid w:val="00441CB7"/>
    <w:rsid w:val="00466D1D"/>
    <w:rsid w:val="00487F54"/>
    <w:rsid w:val="004D52EA"/>
    <w:rsid w:val="004E2756"/>
    <w:rsid w:val="004E355E"/>
    <w:rsid w:val="004E4C2C"/>
    <w:rsid w:val="004E7255"/>
    <w:rsid w:val="004F3BF1"/>
    <w:rsid w:val="00546AD9"/>
    <w:rsid w:val="00551FEB"/>
    <w:rsid w:val="005600CB"/>
    <w:rsid w:val="0056116E"/>
    <w:rsid w:val="005725F1"/>
    <w:rsid w:val="00581CA4"/>
    <w:rsid w:val="005E1CF5"/>
    <w:rsid w:val="00600A65"/>
    <w:rsid w:val="00624117"/>
    <w:rsid w:val="0063391F"/>
    <w:rsid w:val="006B1FEE"/>
    <w:rsid w:val="006D23D8"/>
    <w:rsid w:val="006E266B"/>
    <w:rsid w:val="007008E1"/>
    <w:rsid w:val="00706FF6"/>
    <w:rsid w:val="0072647E"/>
    <w:rsid w:val="0073430A"/>
    <w:rsid w:val="007506F1"/>
    <w:rsid w:val="0076036D"/>
    <w:rsid w:val="00760696"/>
    <w:rsid w:val="00783075"/>
    <w:rsid w:val="00785678"/>
    <w:rsid w:val="00793B21"/>
    <w:rsid w:val="0079464B"/>
    <w:rsid w:val="007A5FA8"/>
    <w:rsid w:val="007C4162"/>
    <w:rsid w:val="007D33C9"/>
    <w:rsid w:val="007E3AF6"/>
    <w:rsid w:val="007E78B3"/>
    <w:rsid w:val="00810F62"/>
    <w:rsid w:val="008250CA"/>
    <w:rsid w:val="00831F97"/>
    <w:rsid w:val="0086500C"/>
    <w:rsid w:val="00873AFE"/>
    <w:rsid w:val="00874885"/>
    <w:rsid w:val="008759F2"/>
    <w:rsid w:val="00882101"/>
    <w:rsid w:val="008845C8"/>
    <w:rsid w:val="00891A61"/>
    <w:rsid w:val="008A042B"/>
    <w:rsid w:val="008A103B"/>
    <w:rsid w:val="00900792"/>
    <w:rsid w:val="00906F3B"/>
    <w:rsid w:val="0091454D"/>
    <w:rsid w:val="00943E9A"/>
    <w:rsid w:val="009E233E"/>
    <w:rsid w:val="009F162A"/>
    <w:rsid w:val="00A049B5"/>
    <w:rsid w:val="00A11BEF"/>
    <w:rsid w:val="00A44248"/>
    <w:rsid w:val="00A73BEC"/>
    <w:rsid w:val="00A77A17"/>
    <w:rsid w:val="00A77FEB"/>
    <w:rsid w:val="00A90BC3"/>
    <w:rsid w:val="00A97F13"/>
    <w:rsid w:val="00AC59A7"/>
    <w:rsid w:val="00AC6947"/>
    <w:rsid w:val="00AD32E6"/>
    <w:rsid w:val="00AE4C0A"/>
    <w:rsid w:val="00B057B6"/>
    <w:rsid w:val="00B37107"/>
    <w:rsid w:val="00B41973"/>
    <w:rsid w:val="00B457F0"/>
    <w:rsid w:val="00B4620B"/>
    <w:rsid w:val="00B57C56"/>
    <w:rsid w:val="00B81B22"/>
    <w:rsid w:val="00B92936"/>
    <w:rsid w:val="00BA39DB"/>
    <w:rsid w:val="00BC5005"/>
    <w:rsid w:val="00BD1BEE"/>
    <w:rsid w:val="00BD3596"/>
    <w:rsid w:val="00BD4D8A"/>
    <w:rsid w:val="00C0673A"/>
    <w:rsid w:val="00C27E14"/>
    <w:rsid w:val="00C63880"/>
    <w:rsid w:val="00C73856"/>
    <w:rsid w:val="00C86489"/>
    <w:rsid w:val="00CA30EA"/>
    <w:rsid w:val="00CB1242"/>
    <w:rsid w:val="00D110DB"/>
    <w:rsid w:val="00D12D8F"/>
    <w:rsid w:val="00D16301"/>
    <w:rsid w:val="00D30240"/>
    <w:rsid w:val="00D3033C"/>
    <w:rsid w:val="00D74761"/>
    <w:rsid w:val="00D843CF"/>
    <w:rsid w:val="00DA35BA"/>
    <w:rsid w:val="00DD47FE"/>
    <w:rsid w:val="00DE607C"/>
    <w:rsid w:val="00E00716"/>
    <w:rsid w:val="00E03B36"/>
    <w:rsid w:val="00E05CAD"/>
    <w:rsid w:val="00E05D6E"/>
    <w:rsid w:val="00E212E8"/>
    <w:rsid w:val="00E51518"/>
    <w:rsid w:val="00E9542C"/>
    <w:rsid w:val="00EB0F3D"/>
    <w:rsid w:val="00EC2A56"/>
    <w:rsid w:val="00ED3325"/>
    <w:rsid w:val="00EF5D58"/>
    <w:rsid w:val="00F00713"/>
    <w:rsid w:val="00F0421F"/>
    <w:rsid w:val="00F04489"/>
    <w:rsid w:val="00F0595D"/>
    <w:rsid w:val="00F202F5"/>
    <w:rsid w:val="00F3140F"/>
    <w:rsid w:val="00F320A5"/>
    <w:rsid w:val="00F77C77"/>
    <w:rsid w:val="00F95CEF"/>
    <w:rsid w:val="00FA374A"/>
    <w:rsid w:val="00FB1773"/>
    <w:rsid w:val="00FE3C3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1709F2"/>
    <w:rPr>
      <w:rFonts w:ascii="Arial" w:hAnsi="Arial"/>
      <w:sz w:val="24"/>
    </w:rPr>
  </w:style>
  <w:style w:type="paragraph" w:styleId="berschrift1">
    <w:name w:val="heading 1"/>
    <w:basedOn w:val="Standard"/>
    <w:next w:val="Standard"/>
    <w:qFormat/>
    <w:rsid w:val="001709F2"/>
    <w:pPr>
      <w:keepNext/>
      <w:ind w:right="282"/>
      <w:jc w:val="right"/>
      <w:outlineLvl w:val="0"/>
    </w:pPr>
  </w:style>
  <w:style w:type="paragraph" w:styleId="berschrift2">
    <w:name w:val="heading 2"/>
    <w:basedOn w:val="Standard"/>
    <w:next w:val="Standard"/>
    <w:qFormat/>
    <w:rsid w:val="001709F2"/>
    <w:pPr>
      <w:keepNext/>
      <w:ind w:right="-568"/>
      <w:outlineLvl w:val="1"/>
    </w:pPr>
  </w:style>
  <w:style w:type="paragraph" w:styleId="berschrift3">
    <w:name w:val="heading 3"/>
    <w:basedOn w:val="Standard"/>
    <w:next w:val="Standard"/>
    <w:qFormat/>
    <w:rsid w:val="001709F2"/>
    <w:pPr>
      <w:keepNext/>
      <w:ind w:right="-1"/>
      <w:jc w:val="both"/>
      <w:outlineLvl w:val="2"/>
    </w:pPr>
    <w:rPr>
      <w:b/>
      <w:sz w:val="28"/>
    </w:rPr>
  </w:style>
  <w:style w:type="paragraph" w:styleId="berschrift4">
    <w:name w:val="heading 4"/>
    <w:basedOn w:val="Standard"/>
    <w:next w:val="Standard"/>
    <w:qFormat/>
    <w:rsid w:val="001709F2"/>
    <w:pPr>
      <w:keepNext/>
      <w:ind w:right="-1"/>
      <w:jc w:val="right"/>
      <w:outlineLvl w:val="3"/>
    </w:pPr>
  </w:style>
  <w:style w:type="paragraph" w:styleId="berschrift5">
    <w:name w:val="heading 5"/>
    <w:basedOn w:val="Standard"/>
    <w:next w:val="Standard"/>
    <w:qFormat/>
    <w:rsid w:val="001709F2"/>
    <w:pPr>
      <w:keepNext/>
      <w:ind w:right="-1"/>
      <w:jc w:val="both"/>
      <w:outlineLvl w:val="4"/>
    </w:pPr>
    <w:rPr>
      <w:b/>
      <w:lang w:val="fr-FR"/>
    </w:rPr>
  </w:style>
  <w:style w:type="paragraph" w:styleId="berschrift6">
    <w:name w:val="heading 6"/>
    <w:basedOn w:val="Standard"/>
    <w:next w:val="Standard"/>
    <w:qFormat/>
    <w:rsid w:val="001709F2"/>
    <w:pPr>
      <w:keepNext/>
      <w:outlineLvl w:val="5"/>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1709F2"/>
    <w:pPr>
      <w:tabs>
        <w:tab w:val="center" w:pos="4536"/>
        <w:tab w:val="right" w:pos="9072"/>
      </w:tabs>
    </w:pPr>
  </w:style>
  <w:style w:type="paragraph" w:styleId="Fuzeile">
    <w:name w:val="footer"/>
    <w:basedOn w:val="Standard"/>
    <w:link w:val="FuzeileZchn"/>
    <w:uiPriority w:val="99"/>
    <w:rsid w:val="001709F2"/>
    <w:pPr>
      <w:tabs>
        <w:tab w:val="center" w:pos="4536"/>
        <w:tab w:val="right" w:pos="9072"/>
      </w:tabs>
    </w:pPr>
  </w:style>
  <w:style w:type="character" w:styleId="Hyperlink">
    <w:name w:val="Hyperlink"/>
    <w:basedOn w:val="Absatz-Standardschriftart"/>
    <w:rsid w:val="001709F2"/>
    <w:rPr>
      <w:color w:val="0000FF"/>
      <w:u w:val="single"/>
    </w:rPr>
  </w:style>
  <w:style w:type="character" w:styleId="BesuchterHyperlink">
    <w:name w:val="FollowedHyperlink"/>
    <w:basedOn w:val="Absatz-Standardschriftart"/>
    <w:rsid w:val="001709F2"/>
    <w:rPr>
      <w:color w:val="800080"/>
      <w:u w:val="single"/>
    </w:rPr>
  </w:style>
  <w:style w:type="paragraph" w:styleId="Textkrper">
    <w:name w:val="Body Text"/>
    <w:basedOn w:val="Standard"/>
    <w:rsid w:val="001709F2"/>
    <w:pPr>
      <w:ind w:right="-568"/>
      <w:jc w:val="both"/>
    </w:pPr>
  </w:style>
  <w:style w:type="paragraph" w:styleId="Textkrper2">
    <w:name w:val="Body Text 2"/>
    <w:basedOn w:val="Standard"/>
    <w:rsid w:val="001709F2"/>
    <w:pPr>
      <w:ind w:right="-72"/>
      <w:jc w:val="center"/>
    </w:pPr>
    <w:rPr>
      <w:b/>
      <w:sz w:val="28"/>
    </w:rPr>
  </w:style>
  <w:style w:type="paragraph" w:styleId="Titel">
    <w:name w:val="Title"/>
    <w:basedOn w:val="Standard"/>
    <w:qFormat/>
    <w:rsid w:val="001709F2"/>
    <w:pPr>
      <w:jc w:val="center"/>
    </w:pPr>
    <w:rPr>
      <w:rFonts w:ascii="Times New Roman" w:hAnsi="Times New Roman"/>
      <w:sz w:val="28"/>
    </w:rPr>
  </w:style>
  <w:style w:type="paragraph" w:styleId="Textkrper3">
    <w:name w:val="Body Text 3"/>
    <w:basedOn w:val="Standard"/>
    <w:rsid w:val="001709F2"/>
    <w:pPr>
      <w:ind w:right="-285"/>
    </w:pPr>
  </w:style>
  <w:style w:type="paragraph" w:styleId="Sprechblasentext">
    <w:name w:val="Balloon Text"/>
    <w:basedOn w:val="Standard"/>
    <w:semiHidden/>
    <w:rsid w:val="001709F2"/>
    <w:rPr>
      <w:rFonts w:ascii="Tahoma" w:hAnsi="Tahoma" w:cs="Tahoma"/>
      <w:sz w:val="16"/>
      <w:szCs w:val="16"/>
    </w:rPr>
  </w:style>
  <w:style w:type="character" w:customStyle="1" w:styleId="KopfzeileZchn">
    <w:name w:val="Kopfzeile Zchn"/>
    <w:basedOn w:val="Absatz-Standardschriftart"/>
    <w:link w:val="Kopfzeile"/>
    <w:rsid w:val="004E355E"/>
    <w:rPr>
      <w:rFonts w:ascii="Arial" w:hAnsi="Arial"/>
      <w:sz w:val="24"/>
    </w:rPr>
  </w:style>
  <w:style w:type="character" w:styleId="Funotenzeichen">
    <w:name w:val="footnote reference"/>
    <w:basedOn w:val="Absatz-Standardschriftart"/>
    <w:rsid w:val="004E4C2C"/>
    <w:rPr>
      <w:vertAlign w:val="superscript"/>
    </w:rPr>
  </w:style>
  <w:style w:type="character" w:styleId="Fett">
    <w:name w:val="Strong"/>
    <w:basedOn w:val="Absatz-Standardschriftart"/>
    <w:qFormat/>
    <w:rsid w:val="004E4C2C"/>
    <w:rPr>
      <w:b/>
      <w:bCs/>
    </w:rPr>
  </w:style>
  <w:style w:type="paragraph" w:customStyle="1" w:styleId="Ausbildung">
    <w:name w:val="Ausbildung"/>
    <w:basedOn w:val="Textkrper"/>
    <w:rsid w:val="00306B5A"/>
    <w:pPr>
      <w:numPr>
        <w:numId w:val="8"/>
      </w:numPr>
      <w:spacing w:after="60" w:line="220" w:lineRule="atLeast"/>
      <w:ind w:right="0"/>
    </w:pPr>
    <w:rPr>
      <w:spacing w:val="-5"/>
      <w:sz w:val="20"/>
    </w:rPr>
  </w:style>
  <w:style w:type="paragraph" w:customStyle="1" w:styleId="Adresse1">
    <w:name w:val="Adresse 1"/>
    <w:basedOn w:val="Standard"/>
    <w:rsid w:val="00306B5A"/>
    <w:pPr>
      <w:framePr w:w="2160" w:wrap="notBeside" w:vAnchor="page" w:hAnchor="page" w:x="8281" w:y="1153"/>
      <w:spacing w:line="160" w:lineRule="atLeast"/>
      <w:jc w:val="both"/>
    </w:pPr>
    <w:rPr>
      <w:sz w:val="14"/>
    </w:rPr>
  </w:style>
  <w:style w:type="paragraph" w:customStyle="1" w:styleId="Adresse2">
    <w:name w:val="Adresse 2"/>
    <w:basedOn w:val="Standard"/>
    <w:rsid w:val="00306B5A"/>
    <w:pPr>
      <w:framePr w:w="2030" w:wrap="notBeside" w:vAnchor="page" w:hAnchor="page" w:x="6121" w:y="1153"/>
      <w:spacing w:line="160" w:lineRule="atLeast"/>
      <w:jc w:val="both"/>
    </w:pPr>
    <w:rPr>
      <w:sz w:val="14"/>
    </w:rPr>
  </w:style>
  <w:style w:type="paragraph" w:customStyle="1" w:styleId="Firmenname">
    <w:name w:val="Firmenname"/>
    <w:basedOn w:val="Standard"/>
    <w:next w:val="Standard"/>
    <w:autoRedefine/>
    <w:rsid w:val="00306B5A"/>
    <w:pPr>
      <w:numPr>
        <w:numId w:val="10"/>
      </w:numPr>
    </w:pPr>
    <w:rPr>
      <w:sz w:val="20"/>
    </w:rPr>
  </w:style>
  <w:style w:type="paragraph" w:customStyle="1" w:styleId="SchuleUniversitt">
    <w:name w:val="Schule/Universität"/>
    <w:basedOn w:val="Standard"/>
    <w:next w:val="Ausbildung"/>
    <w:autoRedefine/>
    <w:rsid w:val="00306B5A"/>
    <w:rPr>
      <w:b/>
      <w:sz w:val="20"/>
    </w:rPr>
  </w:style>
  <w:style w:type="paragraph" w:customStyle="1" w:styleId="Name">
    <w:name w:val="Name"/>
    <w:basedOn w:val="Standard"/>
    <w:next w:val="Standard"/>
    <w:rsid w:val="00306B5A"/>
    <w:pPr>
      <w:pBdr>
        <w:bottom w:val="single" w:sz="6" w:space="4" w:color="auto"/>
      </w:pBdr>
      <w:spacing w:after="440" w:line="240" w:lineRule="atLeast"/>
    </w:pPr>
    <w:rPr>
      <w:rFonts w:ascii="Arial Black" w:hAnsi="Arial Black"/>
      <w:spacing w:val="-35"/>
      <w:sz w:val="54"/>
    </w:rPr>
  </w:style>
  <w:style w:type="paragraph" w:customStyle="1" w:styleId="TitelAbschnitt">
    <w:name w:val="Titel Abschnitt"/>
    <w:basedOn w:val="Standard"/>
    <w:next w:val="Standard"/>
    <w:autoRedefine/>
    <w:rsid w:val="00306B5A"/>
    <w:pPr>
      <w:spacing w:before="220" w:line="220" w:lineRule="atLeast"/>
    </w:pPr>
    <w:rPr>
      <w:b/>
      <w:spacing w:val="-10"/>
      <w:sz w:val="20"/>
    </w:rPr>
  </w:style>
  <w:style w:type="paragraph" w:customStyle="1" w:styleId="AngestrebteTtigkeit">
    <w:name w:val="Angestrebte Tätigkeit"/>
    <w:basedOn w:val="Standard"/>
    <w:next w:val="Textkrper"/>
    <w:rsid w:val="00306B5A"/>
    <w:pPr>
      <w:spacing w:before="240" w:after="220" w:line="220" w:lineRule="atLeast"/>
    </w:pPr>
    <w:rPr>
      <w:sz w:val="20"/>
    </w:rPr>
  </w:style>
  <w:style w:type="paragraph" w:styleId="KeinLeerraum">
    <w:name w:val="No Spacing"/>
    <w:rsid w:val="00487F54"/>
    <w:pPr>
      <w:widowControl w:val="0"/>
      <w:suppressAutoHyphens/>
      <w:autoSpaceDN w:val="0"/>
      <w:textAlignment w:val="baseline"/>
    </w:pPr>
    <w:rPr>
      <w:rFonts w:eastAsia="SimSun" w:cs="Mangal"/>
      <w:kern w:val="3"/>
      <w:sz w:val="24"/>
      <w:szCs w:val="21"/>
      <w:lang w:eastAsia="zh-CN" w:bidi="hi-IN"/>
    </w:rPr>
  </w:style>
  <w:style w:type="character" w:customStyle="1" w:styleId="FuzeileZchn">
    <w:name w:val="Fußzeile Zchn"/>
    <w:basedOn w:val="Absatz-Standardschriftart"/>
    <w:link w:val="Fuzeile"/>
    <w:uiPriority w:val="99"/>
    <w:rsid w:val="00487F54"/>
    <w:rPr>
      <w:rFonts w:ascii="Arial" w:hAnsi="Arial"/>
      <w:sz w:val="24"/>
    </w:rPr>
  </w:style>
  <w:style w:type="paragraph" w:styleId="Funotentext">
    <w:name w:val="footnote text"/>
    <w:basedOn w:val="Standard"/>
    <w:link w:val="FunotentextZchn"/>
    <w:rsid w:val="00212A93"/>
    <w:rPr>
      <w:sz w:val="20"/>
    </w:rPr>
  </w:style>
  <w:style w:type="character" w:customStyle="1" w:styleId="FunotentextZchn">
    <w:name w:val="Fußnotentext Zchn"/>
    <w:basedOn w:val="Absatz-Standardschriftart"/>
    <w:link w:val="Funotentext"/>
    <w:rsid w:val="00212A93"/>
    <w:rPr>
      <w:rFonts w:ascii="Arial" w:hAnsi="Aria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sz w:val="24"/>
    </w:rPr>
  </w:style>
  <w:style w:type="paragraph" w:styleId="berschrift1">
    <w:name w:val="heading 1"/>
    <w:basedOn w:val="Standard"/>
    <w:next w:val="Standard"/>
    <w:qFormat/>
    <w:pPr>
      <w:keepNext/>
      <w:ind w:right="282"/>
      <w:jc w:val="right"/>
      <w:outlineLvl w:val="0"/>
    </w:pPr>
  </w:style>
  <w:style w:type="paragraph" w:styleId="berschrift2">
    <w:name w:val="heading 2"/>
    <w:basedOn w:val="Standard"/>
    <w:next w:val="Standard"/>
    <w:qFormat/>
    <w:pPr>
      <w:keepNext/>
      <w:ind w:right="-568"/>
      <w:outlineLvl w:val="1"/>
    </w:pPr>
  </w:style>
  <w:style w:type="paragraph" w:styleId="berschrift3">
    <w:name w:val="heading 3"/>
    <w:basedOn w:val="Standard"/>
    <w:next w:val="Standard"/>
    <w:qFormat/>
    <w:pPr>
      <w:keepNext/>
      <w:ind w:right="-1"/>
      <w:jc w:val="both"/>
      <w:outlineLvl w:val="2"/>
    </w:pPr>
    <w:rPr>
      <w:b/>
      <w:sz w:val="28"/>
    </w:rPr>
  </w:style>
  <w:style w:type="paragraph" w:styleId="berschrift4">
    <w:name w:val="heading 4"/>
    <w:basedOn w:val="Standard"/>
    <w:next w:val="Standard"/>
    <w:qFormat/>
    <w:pPr>
      <w:keepNext/>
      <w:ind w:right="-1"/>
      <w:jc w:val="right"/>
      <w:outlineLvl w:val="3"/>
    </w:pPr>
  </w:style>
  <w:style w:type="paragraph" w:styleId="berschrift5">
    <w:name w:val="heading 5"/>
    <w:basedOn w:val="Standard"/>
    <w:next w:val="Standard"/>
    <w:qFormat/>
    <w:pPr>
      <w:keepNext/>
      <w:ind w:right="-1"/>
      <w:jc w:val="both"/>
      <w:outlineLvl w:val="4"/>
    </w:pPr>
    <w:rPr>
      <w:b/>
      <w:lang w:val="fr-FR"/>
    </w:rPr>
  </w:style>
  <w:style w:type="paragraph" w:styleId="berschrift6">
    <w:name w:val="heading 6"/>
    <w:basedOn w:val="Standard"/>
    <w:next w:val="Standard"/>
    <w:qFormat/>
    <w:pPr>
      <w:keepNext/>
      <w:outlineLvl w:val="5"/>
    </w:pPr>
    <w:rPr>
      <w:b/>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link w:val="KopfzeileZeichen"/>
    <w:pPr>
      <w:tabs>
        <w:tab w:val="center" w:pos="4536"/>
        <w:tab w:val="right" w:pos="9072"/>
      </w:tabs>
    </w:pPr>
  </w:style>
  <w:style w:type="paragraph" w:styleId="Fuzeile">
    <w:name w:val="footer"/>
    <w:basedOn w:val="Standard"/>
    <w:link w:val="FuzeileZeichen"/>
    <w:uiPriority w:val="99"/>
    <w:pPr>
      <w:tabs>
        <w:tab w:val="center" w:pos="4536"/>
        <w:tab w:val="right" w:pos="9072"/>
      </w:tabs>
    </w:pPr>
  </w:style>
  <w:style w:type="character" w:styleId="Link">
    <w:name w:val="Hyperlink"/>
    <w:basedOn w:val="Absatzstandardschriftart"/>
    <w:rPr>
      <w:color w:val="0000FF"/>
      <w:u w:val="single"/>
    </w:rPr>
  </w:style>
  <w:style w:type="character" w:styleId="GesichteterLink">
    <w:name w:val="FollowedHyperlink"/>
    <w:basedOn w:val="Absatzstandardschriftart"/>
    <w:rPr>
      <w:color w:val="800080"/>
      <w:u w:val="single"/>
    </w:rPr>
  </w:style>
  <w:style w:type="paragraph" w:styleId="Textkrper">
    <w:name w:val="Body Text"/>
    <w:basedOn w:val="Standard"/>
    <w:pPr>
      <w:ind w:right="-568"/>
      <w:jc w:val="both"/>
    </w:pPr>
  </w:style>
  <w:style w:type="paragraph" w:styleId="Textkrper2">
    <w:name w:val="Body Text 2"/>
    <w:basedOn w:val="Standard"/>
    <w:pPr>
      <w:ind w:right="-72"/>
      <w:jc w:val="center"/>
    </w:pPr>
    <w:rPr>
      <w:b/>
      <w:sz w:val="28"/>
    </w:rPr>
  </w:style>
  <w:style w:type="paragraph" w:styleId="Titel">
    <w:name w:val="Title"/>
    <w:basedOn w:val="Standard"/>
    <w:qFormat/>
    <w:pPr>
      <w:jc w:val="center"/>
    </w:pPr>
    <w:rPr>
      <w:rFonts w:ascii="Times New Roman" w:hAnsi="Times New Roman"/>
      <w:sz w:val="28"/>
    </w:rPr>
  </w:style>
  <w:style w:type="paragraph" w:styleId="Textkrper3">
    <w:name w:val="Body Text 3"/>
    <w:basedOn w:val="Standard"/>
    <w:pPr>
      <w:ind w:right="-285"/>
    </w:pPr>
  </w:style>
  <w:style w:type="paragraph" w:styleId="Sprechblasentext">
    <w:name w:val="Balloon Text"/>
    <w:basedOn w:val="Standard"/>
    <w:semiHidden/>
    <w:rPr>
      <w:rFonts w:ascii="Tahoma" w:hAnsi="Tahoma" w:cs="Tahoma"/>
      <w:sz w:val="16"/>
      <w:szCs w:val="16"/>
    </w:rPr>
  </w:style>
  <w:style w:type="character" w:customStyle="1" w:styleId="KopfzeileZeichen">
    <w:name w:val="Kopfzeile Zeichen"/>
    <w:basedOn w:val="Absatzstandardschriftart"/>
    <w:link w:val="Kopfzeile"/>
    <w:rsid w:val="004E355E"/>
    <w:rPr>
      <w:rFonts w:ascii="Arial" w:hAnsi="Arial"/>
      <w:sz w:val="24"/>
    </w:rPr>
  </w:style>
  <w:style w:type="character" w:styleId="Funotenzeichen">
    <w:name w:val="footnote reference"/>
    <w:basedOn w:val="Absatzstandardschriftart"/>
    <w:rsid w:val="004E4C2C"/>
    <w:rPr>
      <w:vertAlign w:val="superscript"/>
    </w:rPr>
  </w:style>
  <w:style w:type="character" w:styleId="Betont">
    <w:name w:val="Strong"/>
    <w:basedOn w:val="Absatzstandardschriftart"/>
    <w:qFormat/>
    <w:rsid w:val="004E4C2C"/>
    <w:rPr>
      <w:b/>
      <w:bCs/>
    </w:rPr>
  </w:style>
  <w:style w:type="paragraph" w:customStyle="1" w:styleId="Ausbildung">
    <w:name w:val="Ausbildung"/>
    <w:basedOn w:val="Textkrper"/>
    <w:rsid w:val="00306B5A"/>
    <w:pPr>
      <w:numPr>
        <w:numId w:val="8"/>
      </w:numPr>
      <w:spacing w:after="60" w:line="220" w:lineRule="atLeast"/>
      <w:ind w:right="0"/>
    </w:pPr>
    <w:rPr>
      <w:spacing w:val="-5"/>
      <w:sz w:val="20"/>
    </w:rPr>
  </w:style>
  <w:style w:type="paragraph" w:customStyle="1" w:styleId="Adresse1">
    <w:name w:val="Adresse 1"/>
    <w:basedOn w:val="Standard"/>
    <w:rsid w:val="00306B5A"/>
    <w:pPr>
      <w:framePr w:w="2160" w:wrap="notBeside" w:vAnchor="page" w:hAnchor="page" w:x="8281" w:y="1153"/>
      <w:spacing w:line="160" w:lineRule="atLeast"/>
      <w:jc w:val="both"/>
    </w:pPr>
    <w:rPr>
      <w:sz w:val="14"/>
    </w:rPr>
  </w:style>
  <w:style w:type="paragraph" w:customStyle="1" w:styleId="Adresse2">
    <w:name w:val="Adresse 2"/>
    <w:basedOn w:val="Standard"/>
    <w:rsid w:val="00306B5A"/>
    <w:pPr>
      <w:framePr w:w="2030" w:wrap="notBeside" w:vAnchor="page" w:hAnchor="page" w:x="6121" w:y="1153"/>
      <w:spacing w:line="160" w:lineRule="atLeast"/>
      <w:jc w:val="both"/>
    </w:pPr>
    <w:rPr>
      <w:sz w:val="14"/>
    </w:rPr>
  </w:style>
  <w:style w:type="paragraph" w:customStyle="1" w:styleId="Firmenname">
    <w:name w:val="Firmenname"/>
    <w:basedOn w:val="Standard"/>
    <w:next w:val="Standard"/>
    <w:autoRedefine/>
    <w:rsid w:val="00306B5A"/>
    <w:pPr>
      <w:numPr>
        <w:numId w:val="10"/>
      </w:numPr>
    </w:pPr>
    <w:rPr>
      <w:sz w:val="20"/>
    </w:rPr>
  </w:style>
  <w:style w:type="paragraph" w:customStyle="1" w:styleId="SchuleUniversitt">
    <w:name w:val="Schule/Universität"/>
    <w:basedOn w:val="Standard"/>
    <w:next w:val="Ausbildung"/>
    <w:autoRedefine/>
    <w:rsid w:val="00306B5A"/>
    <w:rPr>
      <w:b/>
      <w:sz w:val="20"/>
    </w:rPr>
  </w:style>
  <w:style w:type="paragraph" w:customStyle="1" w:styleId="Name">
    <w:name w:val="Name"/>
    <w:basedOn w:val="Standard"/>
    <w:next w:val="Standard"/>
    <w:rsid w:val="00306B5A"/>
    <w:pPr>
      <w:pBdr>
        <w:bottom w:val="single" w:sz="6" w:space="4" w:color="auto"/>
      </w:pBdr>
      <w:spacing w:after="440" w:line="240" w:lineRule="atLeast"/>
    </w:pPr>
    <w:rPr>
      <w:rFonts w:ascii="Arial Black" w:hAnsi="Arial Black"/>
      <w:spacing w:val="-35"/>
      <w:sz w:val="54"/>
    </w:rPr>
  </w:style>
  <w:style w:type="paragraph" w:customStyle="1" w:styleId="TitelAbschnitt">
    <w:name w:val="Titel Abschnitt"/>
    <w:basedOn w:val="Standard"/>
    <w:next w:val="Standard"/>
    <w:autoRedefine/>
    <w:rsid w:val="00306B5A"/>
    <w:pPr>
      <w:spacing w:before="220" w:line="220" w:lineRule="atLeast"/>
    </w:pPr>
    <w:rPr>
      <w:b/>
      <w:spacing w:val="-10"/>
      <w:sz w:val="20"/>
    </w:rPr>
  </w:style>
  <w:style w:type="paragraph" w:customStyle="1" w:styleId="AngestrebteTtigkeit">
    <w:name w:val="Angestrebte Tätigkeit"/>
    <w:basedOn w:val="Standard"/>
    <w:next w:val="Textkrper"/>
    <w:rsid w:val="00306B5A"/>
    <w:pPr>
      <w:spacing w:before="240" w:after="220" w:line="220" w:lineRule="atLeast"/>
    </w:pPr>
    <w:rPr>
      <w:sz w:val="20"/>
    </w:rPr>
  </w:style>
  <w:style w:type="paragraph" w:styleId="KeinLeerraum">
    <w:name w:val="No Spacing"/>
    <w:rsid w:val="00487F54"/>
    <w:pPr>
      <w:widowControl w:val="0"/>
      <w:suppressAutoHyphens/>
      <w:autoSpaceDN w:val="0"/>
      <w:textAlignment w:val="baseline"/>
    </w:pPr>
    <w:rPr>
      <w:rFonts w:eastAsia="SimSun" w:cs="Mangal"/>
      <w:kern w:val="3"/>
      <w:sz w:val="24"/>
      <w:szCs w:val="21"/>
      <w:lang w:eastAsia="zh-CN" w:bidi="hi-IN"/>
    </w:rPr>
  </w:style>
  <w:style w:type="character" w:customStyle="1" w:styleId="FuzeileZeichen">
    <w:name w:val="Fußzeile Zeichen"/>
    <w:basedOn w:val="Absatzstandardschriftart"/>
    <w:link w:val="Fuzeile"/>
    <w:uiPriority w:val="99"/>
    <w:rsid w:val="00487F54"/>
    <w:rPr>
      <w:rFonts w:ascii="Arial" w:hAnsi="Arial"/>
      <w:sz w:val="24"/>
    </w:rPr>
  </w:style>
  <w:style w:type="paragraph" w:styleId="Funotentext">
    <w:name w:val="footnote text"/>
    <w:basedOn w:val="Standard"/>
    <w:link w:val="FunotentextZeichen"/>
    <w:rsid w:val="00212A93"/>
    <w:rPr>
      <w:sz w:val="20"/>
    </w:rPr>
  </w:style>
  <w:style w:type="character" w:customStyle="1" w:styleId="FunotentextZeichen">
    <w:name w:val="Fußnotentext Zeichen"/>
    <w:basedOn w:val="Absatzstandardschriftart"/>
    <w:link w:val="Funotentext"/>
    <w:rsid w:val="00212A93"/>
    <w:rPr>
      <w:rFonts w:ascii="Arial" w:hAnsi="Arial"/>
    </w:rPr>
  </w:style>
</w:styles>
</file>

<file path=word/webSettings.xml><?xml version="1.0" encoding="utf-8"?>
<w:webSettings xmlns:r="http://schemas.openxmlformats.org/officeDocument/2006/relationships" xmlns:w="http://schemas.openxmlformats.org/wordprocessingml/2006/main">
  <w:divs>
    <w:div w:id="1274920">
      <w:bodyDiv w:val="1"/>
      <w:marLeft w:val="0"/>
      <w:marRight w:val="0"/>
      <w:marTop w:val="0"/>
      <w:marBottom w:val="0"/>
      <w:divBdr>
        <w:top w:val="none" w:sz="0" w:space="0" w:color="auto"/>
        <w:left w:val="none" w:sz="0" w:space="0" w:color="auto"/>
        <w:bottom w:val="none" w:sz="0" w:space="0" w:color="auto"/>
        <w:right w:val="none" w:sz="0" w:space="0" w:color="auto"/>
      </w:divBdr>
    </w:div>
    <w:div w:id="9337372">
      <w:bodyDiv w:val="1"/>
      <w:marLeft w:val="0"/>
      <w:marRight w:val="0"/>
      <w:marTop w:val="0"/>
      <w:marBottom w:val="0"/>
      <w:divBdr>
        <w:top w:val="none" w:sz="0" w:space="0" w:color="auto"/>
        <w:left w:val="none" w:sz="0" w:space="0" w:color="auto"/>
        <w:bottom w:val="none" w:sz="0" w:space="0" w:color="auto"/>
        <w:right w:val="none" w:sz="0" w:space="0" w:color="auto"/>
      </w:divBdr>
    </w:div>
    <w:div w:id="3520015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vdfg.de" TargetMode="External"/><Relationship Id="rId1" Type="http://schemas.openxmlformats.org/officeDocument/2006/relationships/hyperlink" Target="mailto:info@vdfg.de"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7FC082-6F59-44E9-8EAA-65407178D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721</Words>
  <Characters>4549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Vereinigung</vt:lpstr>
    </vt:vector>
  </TitlesOfParts>
  <Company>Hewlett-Packard Company</Company>
  <LinksUpToDate>false</LinksUpToDate>
  <CharactersWithSpaces>5260</CharactersWithSpaces>
  <SharedDoc>false</SharedDoc>
  <HLinks>
    <vt:vector size="12" baseType="variant">
      <vt:variant>
        <vt:i4>7340087</vt:i4>
      </vt:variant>
      <vt:variant>
        <vt:i4>6</vt:i4>
      </vt:variant>
      <vt:variant>
        <vt:i4>0</vt:i4>
      </vt:variant>
      <vt:variant>
        <vt:i4>5</vt:i4>
      </vt:variant>
      <vt:variant>
        <vt:lpwstr>http://www.vdfg.de/</vt:lpwstr>
      </vt:variant>
      <vt:variant>
        <vt:lpwstr/>
      </vt:variant>
      <vt:variant>
        <vt:i4>4849781</vt:i4>
      </vt:variant>
      <vt:variant>
        <vt:i4>3</vt:i4>
      </vt:variant>
      <vt:variant>
        <vt:i4>0</vt:i4>
      </vt:variant>
      <vt:variant>
        <vt:i4>5</vt:i4>
      </vt:variant>
      <vt:variant>
        <vt:lpwstr>mailto:info@vdfg.de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Vereinigung</dc:title>
  <dc:creator>Robin Miska</dc:creator>
  <cp:lastModifiedBy>Gößling</cp:lastModifiedBy>
  <cp:revision>2</cp:revision>
  <cp:lastPrinted>2015-09-18T17:04:00Z</cp:lastPrinted>
  <dcterms:created xsi:type="dcterms:W3CDTF">2015-09-21T13:57:00Z</dcterms:created>
  <dcterms:modified xsi:type="dcterms:W3CDTF">2015-09-21T13:57:00Z</dcterms:modified>
</cp:coreProperties>
</file>